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376"/>
        <w:gridCol w:w="4848"/>
        <w:gridCol w:w="7562"/>
      </w:tblGrid>
      <w:tr w:rsidR="00B61B83" w:rsidRPr="008E60DE" w:rsidTr="00B61B83">
        <w:tc>
          <w:tcPr>
            <w:tcW w:w="2376" w:type="dxa"/>
          </w:tcPr>
          <w:p w:rsidR="0008283A" w:rsidRPr="008E60DE" w:rsidRDefault="0008283A" w:rsidP="008E6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8E60DE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Тема недели</w:t>
            </w:r>
          </w:p>
        </w:tc>
        <w:tc>
          <w:tcPr>
            <w:tcW w:w="4848" w:type="dxa"/>
          </w:tcPr>
          <w:p w:rsidR="0008283A" w:rsidRPr="008E60DE" w:rsidRDefault="0008283A" w:rsidP="008E6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8E60DE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Содержание работы</w:t>
            </w:r>
          </w:p>
        </w:tc>
        <w:tc>
          <w:tcPr>
            <w:tcW w:w="7562" w:type="dxa"/>
          </w:tcPr>
          <w:p w:rsidR="0008283A" w:rsidRPr="008E60DE" w:rsidRDefault="0008283A" w:rsidP="008E6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8E60DE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Форма организации</w:t>
            </w:r>
          </w:p>
        </w:tc>
      </w:tr>
      <w:tr w:rsidR="00B61B83" w:rsidRPr="008E60DE" w:rsidTr="00B61B83">
        <w:tc>
          <w:tcPr>
            <w:tcW w:w="2376" w:type="dxa"/>
          </w:tcPr>
          <w:p w:rsidR="00B61B83" w:rsidRDefault="00B61B83" w:rsidP="008E60DE">
            <w:pPr>
              <w:pStyle w:val="a8"/>
              <w:jc w:val="center"/>
              <w:rPr>
                <w:rStyle w:val="a9"/>
                <w:sz w:val="28"/>
                <w:szCs w:val="28"/>
              </w:rPr>
            </w:pPr>
            <w:r>
              <w:rPr>
                <w:rStyle w:val="a9"/>
                <w:sz w:val="28"/>
                <w:szCs w:val="28"/>
              </w:rPr>
              <w:t>1неделя</w:t>
            </w:r>
          </w:p>
          <w:p w:rsidR="008252C6" w:rsidRPr="008E60DE" w:rsidRDefault="008252C6" w:rsidP="008E60DE">
            <w:pPr>
              <w:pStyle w:val="a8"/>
              <w:jc w:val="center"/>
              <w:rPr>
                <w:sz w:val="28"/>
                <w:szCs w:val="28"/>
              </w:rPr>
            </w:pPr>
            <w:r w:rsidRPr="008E60DE">
              <w:rPr>
                <w:rStyle w:val="a9"/>
                <w:sz w:val="28"/>
                <w:szCs w:val="28"/>
              </w:rPr>
              <w:t>«Пришла весна»</w:t>
            </w:r>
          </w:p>
          <w:p w:rsidR="0008283A" w:rsidRPr="008E60DE" w:rsidRDefault="0008283A" w:rsidP="009E7EEA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</w:tcPr>
          <w:p w:rsidR="00B61B83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>Формировать элементарные представления о весне  (сезонные  изменения  в  природе,  одежде людей).  </w:t>
            </w:r>
          </w:p>
          <w:p w:rsidR="00B61B83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 Расширять знания о домашних животных и птицах. </w:t>
            </w:r>
          </w:p>
          <w:p w:rsidR="008252C6" w:rsidRPr="008E60D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>Знакомить с некоторыми особенностями поведения лесных зверей и птиц весной.</w:t>
            </w:r>
          </w:p>
          <w:p w:rsidR="0008283A" w:rsidRPr="008E60DE" w:rsidRDefault="0008283A" w:rsidP="009E7EEA">
            <w:pPr>
              <w:rPr>
                <w:sz w:val="28"/>
                <w:szCs w:val="28"/>
              </w:rPr>
            </w:pPr>
          </w:p>
        </w:tc>
        <w:tc>
          <w:tcPr>
            <w:tcW w:w="7562" w:type="dxa"/>
          </w:tcPr>
          <w:p w:rsidR="00B61B83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>Просмотр мультфильма «Лунтик», серия «Весна».</w:t>
            </w:r>
            <w:r w:rsidR="00B61B83">
              <w:rPr>
                <w:sz w:val="28"/>
                <w:szCs w:val="28"/>
              </w:rPr>
              <w:t xml:space="preserve">                                                   </w:t>
            </w:r>
            <w:r w:rsidRPr="008E60DE">
              <w:rPr>
                <w:sz w:val="28"/>
                <w:szCs w:val="28"/>
              </w:rPr>
              <w:t> </w:t>
            </w:r>
            <w:r w:rsidR="00B61B83">
              <w:rPr>
                <w:sz w:val="28"/>
                <w:szCs w:val="28"/>
              </w:rPr>
              <w:t xml:space="preserve">                                    </w:t>
            </w:r>
            <w:r w:rsidRPr="008E60DE">
              <w:rPr>
                <w:sz w:val="28"/>
                <w:szCs w:val="28"/>
              </w:rPr>
              <w:t>Просмотр видеоклипа «Капель» на песню «Капель» муз. Филатовой, сл.В.Алексеевой.</w:t>
            </w:r>
          </w:p>
          <w:p w:rsidR="00B61B83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> Беседа «Первые цветы»</w:t>
            </w:r>
            <w:r w:rsidR="00B61B83">
              <w:rPr>
                <w:sz w:val="28"/>
                <w:szCs w:val="28"/>
              </w:rPr>
              <w:t>,</w:t>
            </w:r>
            <w:r w:rsidRPr="008E60DE">
              <w:rPr>
                <w:sz w:val="28"/>
                <w:szCs w:val="28"/>
              </w:rPr>
              <w:t xml:space="preserve"> Пришла весна», «Чтение  потешки о весне , о солнышке, о птицах. «Наши скворушки «Откуда образуются лужи»</w:t>
            </w:r>
          </w:p>
          <w:p w:rsidR="00B61B83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 Просмотр видео презентации «Время года — весна». Просмотр видеороликов: «Ледоход», «Весна в лесу», «Пробуждение природы».</w:t>
            </w:r>
          </w:p>
          <w:p w:rsidR="00B61B83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 Закреплять навыки количественного</w:t>
            </w:r>
            <w:r w:rsidR="00B61B83">
              <w:rPr>
                <w:sz w:val="28"/>
                <w:szCs w:val="28"/>
              </w:rPr>
              <w:t xml:space="preserve"> и порядкового счета в пределах </w:t>
            </w:r>
            <w:r w:rsidRPr="008E60DE">
              <w:rPr>
                <w:sz w:val="28"/>
                <w:szCs w:val="28"/>
              </w:rPr>
              <w:t xml:space="preserve">5. </w:t>
            </w:r>
          </w:p>
          <w:p w:rsidR="0008283A" w:rsidRDefault="008252C6" w:rsidP="00B61B83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>Упражнять в умении устанавливать последовательность частей суток</w:t>
            </w:r>
          </w:p>
          <w:p w:rsidR="009D1718" w:rsidRDefault="009D1718" w:rsidP="00B61B83">
            <w:pPr>
              <w:pStyle w:val="a8"/>
              <w:jc w:val="both"/>
              <w:rPr>
                <w:sz w:val="28"/>
                <w:szCs w:val="28"/>
              </w:rPr>
            </w:pPr>
          </w:p>
          <w:p w:rsidR="009D1718" w:rsidRDefault="009D1718" w:rsidP="00B61B83">
            <w:pPr>
              <w:pStyle w:val="a8"/>
              <w:jc w:val="both"/>
              <w:rPr>
                <w:sz w:val="28"/>
                <w:szCs w:val="28"/>
              </w:rPr>
            </w:pPr>
          </w:p>
          <w:p w:rsidR="009D1718" w:rsidRDefault="009D1718" w:rsidP="00B61B83">
            <w:pPr>
              <w:pStyle w:val="a8"/>
              <w:jc w:val="both"/>
              <w:rPr>
                <w:sz w:val="28"/>
                <w:szCs w:val="28"/>
              </w:rPr>
            </w:pPr>
          </w:p>
          <w:p w:rsidR="009D1718" w:rsidRDefault="009D1718" w:rsidP="00B61B83">
            <w:pPr>
              <w:pStyle w:val="a8"/>
              <w:jc w:val="both"/>
              <w:rPr>
                <w:sz w:val="28"/>
                <w:szCs w:val="28"/>
              </w:rPr>
            </w:pPr>
          </w:p>
          <w:p w:rsidR="009D1718" w:rsidRPr="008E60DE" w:rsidRDefault="009D1718" w:rsidP="00B61B83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B61B83" w:rsidRPr="008E60DE" w:rsidTr="00B61B83">
        <w:tc>
          <w:tcPr>
            <w:tcW w:w="2376" w:type="dxa"/>
          </w:tcPr>
          <w:p w:rsidR="00B61B83" w:rsidRDefault="00B61B83" w:rsidP="008E60DE">
            <w:pPr>
              <w:pStyle w:val="a8"/>
              <w:jc w:val="center"/>
              <w:rPr>
                <w:rStyle w:val="a9"/>
                <w:sz w:val="28"/>
                <w:szCs w:val="28"/>
              </w:rPr>
            </w:pPr>
            <w:r>
              <w:rPr>
                <w:rStyle w:val="a9"/>
                <w:sz w:val="28"/>
                <w:szCs w:val="28"/>
              </w:rPr>
              <w:lastRenderedPageBreak/>
              <w:t>2 неделя</w:t>
            </w:r>
          </w:p>
          <w:p w:rsidR="008252C6" w:rsidRPr="008E60DE" w:rsidRDefault="008252C6" w:rsidP="008E60DE">
            <w:pPr>
              <w:pStyle w:val="a8"/>
              <w:jc w:val="center"/>
              <w:rPr>
                <w:sz w:val="28"/>
                <w:szCs w:val="28"/>
              </w:rPr>
            </w:pPr>
            <w:r w:rsidRPr="008E60DE">
              <w:rPr>
                <w:rStyle w:val="a9"/>
                <w:sz w:val="28"/>
                <w:szCs w:val="28"/>
              </w:rPr>
              <w:t>«</w:t>
            </w:r>
            <w:r w:rsidR="008E60DE">
              <w:rPr>
                <w:rStyle w:val="a9"/>
                <w:sz w:val="28"/>
                <w:szCs w:val="28"/>
              </w:rPr>
              <w:t xml:space="preserve">Маму </w:t>
            </w:r>
            <w:r w:rsidRPr="008E60DE">
              <w:rPr>
                <w:rStyle w:val="a9"/>
                <w:sz w:val="28"/>
                <w:szCs w:val="28"/>
              </w:rPr>
              <w:t>поздравляют малыши»</w:t>
            </w:r>
          </w:p>
          <w:p w:rsidR="0008283A" w:rsidRPr="008E60DE" w:rsidRDefault="0008283A" w:rsidP="009E7EEA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</w:tcPr>
          <w:p w:rsidR="00B61B83" w:rsidRDefault="008252C6" w:rsidP="00B61B83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>Воспитание чувства любви и уважения к женщине, желания помогать им, заботиться о них. </w:t>
            </w:r>
          </w:p>
          <w:p w:rsidR="0008283A" w:rsidRPr="008E60DE" w:rsidRDefault="008252C6" w:rsidP="00B61B83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 Ор</w:t>
            </w:r>
            <w:r w:rsidR="00B61B83">
              <w:rPr>
                <w:sz w:val="28"/>
                <w:szCs w:val="28"/>
              </w:rPr>
              <w:t>ганизовывать   все  виды   </w:t>
            </w:r>
            <w:r w:rsidRPr="008E60DE">
              <w:rPr>
                <w:sz w:val="28"/>
                <w:szCs w:val="28"/>
              </w:rPr>
              <w:t xml:space="preserve"> детской деятельности  (иг</w:t>
            </w:r>
            <w:r w:rsidR="00B61B83">
              <w:rPr>
                <w:sz w:val="28"/>
                <w:szCs w:val="28"/>
              </w:rPr>
              <w:t>ровой, коммуник., трудовой,  познавательно    исследовательской).</w:t>
            </w:r>
          </w:p>
        </w:tc>
        <w:tc>
          <w:tcPr>
            <w:tcW w:w="7562" w:type="dxa"/>
          </w:tcPr>
          <w:p w:rsidR="00B61B83" w:rsidRDefault="008252C6" w:rsidP="00B61B83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>Беседа: «Поздравляем наших девочек», «Праздник мам  и бабушек».Рассматривание иллюстраций и фотографий по теме. Чтение художественной литературы.</w:t>
            </w:r>
          </w:p>
          <w:p w:rsidR="009D1718" w:rsidRDefault="008252C6" w:rsidP="00B61B83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 «Знакомить детей с пословицами о маме. «При солнышке тепло, при матери добро. ; </w:t>
            </w:r>
          </w:p>
          <w:p w:rsidR="009D1718" w:rsidRDefault="008252C6" w:rsidP="00B61B83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> Беседа  «Мамы разные нужны ,  мамы всякие важны», «Никого роднее мамы в целом мире нет»;  </w:t>
            </w:r>
          </w:p>
          <w:p w:rsidR="009D1718" w:rsidRDefault="009D1718" w:rsidP="009D1718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Пальчиковая игра «Цветок»: </w:t>
            </w:r>
            <w:r w:rsidRPr="009D1718">
              <w:rPr>
                <w:sz w:val="28"/>
                <w:szCs w:val="28"/>
              </w:rPr>
              <w:t>У каждого из вас кисти рук превра</w:t>
            </w:r>
            <w:r w:rsidRPr="009D1718">
              <w:rPr>
                <w:sz w:val="28"/>
                <w:szCs w:val="28"/>
              </w:rPr>
              <w:softHyphen/>
              <w:t>тились в цветок. Лепестки закрыты, плотно сомкнуты</w:t>
            </w:r>
          </w:p>
          <w:p w:rsidR="0008283A" w:rsidRPr="008E60DE" w:rsidRDefault="009D1718" w:rsidP="009D1718">
            <w:pPr>
              <w:pStyle w:val="a8"/>
              <w:rPr>
                <w:sz w:val="28"/>
                <w:szCs w:val="28"/>
              </w:rPr>
            </w:pPr>
            <w:r w:rsidRPr="009D1718">
              <w:rPr>
                <w:sz w:val="28"/>
                <w:szCs w:val="28"/>
              </w:rPr>
              <w:t xml:space="preserve">.• </w:t>
            </w:r>
            <w:r w:rsidRPr="009D1718">
              <w:rPr>
                <w:b/>
                <w:bCs/>
                <w:sz w:val="28"/>
                <w:szCs w:val="28"/>
              </w:rPr>
              <w:t xml:space="preserve">Утром рано он закрыт </w:t>
            </w:r>
            <w:r w:rsidRPr="009D1718">
              <w:rPr>
                <w:sz w:val="28"/>
                <w:szCs w:val="28"/>
              </w:rPr>
              <w:t>(кисти рук находятся в исходном положении).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 w:rsidRPr="009D1718">
              <w:rPr>
                <w:sz w:val="28"/>
                <w:szCs w:val="28"/>
              </w:rPr>
              <w:t xml:space="preserve">• </w:t>
            </w:r>
            <w:r w:rsidRPr="009D1718">
              <w:rPr>
                <w:b/>
                <w:bCs/>
                <w:sz w:val="28"/>
                <w:szCs w:val="28"/>
              </w:rPr>
              <w:t xml:space="preserve">Но   к   полудню   ближе </w:t>
            </w:r>
            <w:r>
              <w:rPr>
                <w:sz w:val="28"/>
                <w:szCs w:val="28"/>
              </w:rPr>
              <w:t xml:space="preserve">(ладони </w:t>
            </w:r>
            <w:r w:rsidRPr="009D1718">
              <w:rPr>
                <w:sz w:val="28"/>
                <w:szCs w:val="28"/>
              </w:rPr>
              <w:t>отходят   друг   от   друга,   подушечки больших пальцев прижаты к концам указательных, кисти рук напоминают полураскрытый бутон).</w:t>
            </w:r>
            <w:r>
              <w:rPr>
                <w:sz w:val="28"/>
                <w:szCs w:val="28"/>
              </w:rPr>
              <w:t xml:space="preserve">                                                                        </w:t>
            </w:r>
            <w:r w:rsidRPr="009D1718">
              <w:rPr>
                <w:sz w:val="28"/>
                <w:szCs w:val="28"/>
              </w:rPr>
              <w:t xml:space="preserve">• </w:t>
            </w:r>
            <w:r w:rsidRPr="009D1718">
              <w:rPr>
                <w:b/>
                <w:bCs/>
                <w:sz w:val="28"/>
                <w:szCs w:val="28"/>
              </w:rPr>
              <w:t xml:space="preserve">Раскрывает лепестки,  красоту их вижу </w:t>
            </w:r>
            <w:r w:rsidRPr="009D1718">
              <w:rPr>
                <w:sz w:val="28"/>
                <w:szCs w:val="28"/>
              </w:rPr>
              <w:t>(кисти рук у запястья соедине</w:t>
            </w:r>
            <w:r w:rsidRPr="009D1718">
              <w:rPr>
                <w:sz w:val="28"/>
                <w:szCs w:val="28"/>
              </w:rPr>
              <w:softHyphen/>
              <w:t>ны,   а  пальцы   плавно  расходятся  в разные стороны, напоминая раскрыв</w:t>
            </w:r>
            <w:r w:rsidRPr="009D1718">
              <w:rPr>
                <w:sz w:val="28"/>
                <w:szCs w:val="28"/>
              </w:rPr>
              <w:softHyphen/>
              <w:t>шийся цветок)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9D1718">
              <w:rPr>
                <w:sz w:val="28"/>
                <w:szCs w:val="28"/>
              </w:rPr>
              <w:t xml:space="preserve">.• </w:t>
            </w:r>
            <w:r w:rsidRPr="009D1718">
              <w:rPr>
                <w:b/>
                <w:bCs/>
                <w:sz w:val="28"/>
                <w:szCs w:val="28"/>
              </w:rPr>
              <w:t xml:space="preserve">К вечеру цветок опять закрывает венчик </w:t>
            </w:r>
            <w:r w:rsidRPr="009D1718">
              <w:rPr>
                <w:sz w:val="28"/>
                <w:szCs w:val="28"/>
              </w:rPr>
              <w:t>(пальцы   сомкнуть   —   нерас</w:t>
            </w:r>
            <w:r w:rsidRPr="009D1718">
              <w:rPr>
                <w:sz w:val="28"/>
                <w:szCs w:val="28"/>
              </w:rPr>
              <w:softHyphen/>
              <w:t>крывшийся цветок)</w:t>
            </w:r>
            <w:r>
              <w:rPr>
                <w:sz w:val="28"/>
                <w:szCs w:val="28"/>
              </w:rPr>
              <w:t xml:space="preserve">                   </w:t>
            </w:r>
            <w:r w:rsidRPr="009D1718">
              <w:rPr>
                <w:sz w:val="28"/>
                <w:szCs w:val="28"/>
              </w:rPr>
              <w:t xml:space="preserve">.• </w:t>
            </w:r>
            <w:r w:rsidRPr="009D1718">
              <w:rPr>
                <w:b/>
                <w:bCs/>
                <w:sz w:val="28"/>
                <w:szCs w:val="28"/>
              </w:rPr>
              <w:t xml:space="preserve">И теперь он будет спать </w:t>
            </w:r>
            <w:r w:rsidRPr="009D1718">
              <w:rPr>
                <w:sz w:val="28"/>
                <w:szCs w:val="28"/>
              </w:rPr>
              <w:t>(кисти рук в исходном положении).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 w:rsidRPr="009D1718">
              <w:rPr>
                <w:sz w:val="28"/>
                <w:szCs w:val="28"/>
              </w:rPr>
              <w:t xml:space="preserve">• </w:t>
            </w:r>
            <w:r w:rsidRPr="009D1718">
              <w:rPr>
                <w:b/>
                <w:bCs/>
                <w:sz w:val="28"/>
                <w:szCs w:val="28"/>
              </w:rPr>
              <w:t xml:space="preserve">До утра, как птенчик </w:t>
            </w:r>
            <w:r w:rsidRPr="009D1718">
              <w:rPr>
                <w:sz w:val="28"/>
                <w:szCs w:val="28"/>
              </w:rPr>
              <w:t>(кисти рук положить под щеку — имитация сна).</w:t>
            </w:r>
            <w:r w:rsidRPr="008E60DE">
              <w:rPr>
                <w:sz w:val="28"/>
                <w:szCs w:val="28"/>
              </w:rPr>
              <w:t xml:space="preserve"> </w:t>
            </w:r>
          </w:p>
        </w:tc>
      </w:tr>
      <w:tr w:rsidR="00B61B83" w:rsidRPr="008E60DE" w:rsidTr="00B61B83">
        <w:tc>
          <w:tcPr>
            <w:tcW w:w="2376" w:type="dxa"/>
          </w:tcPr>
          <w:p w:rsidR="00B61B83" w:rsidRDefault="00B61B83" w:rsidP="00B61B83">
            <w:pPr>
              <w:pStyle w:val="a8"/>
              <w:jc w:val="center"/>
              <w:rPr>
                <w:rStyle w:val="a9"/>
                <w:sz w:val="28"/>
                <w:szCs w:val="28"/>
              </w:rPr>
            </w:pPr>
            <w:r>
              <w:rPr>
                <w:rStyle w:val="a9"/>
                <w:sz w:val="28"/>
                <w:szCs w:val="28"/>
              </w:rPr>
              <w:lastRenderedPageBreak/>
              <w:t>3неделя</w:t>
            </w:r>
          </w:p>
          <w:p w:rsidR="008252C6" w:rsidRPr="008E60DE" w:rsidRDefault="008252C6" w:rsidP="00B61B83">
            <w:pPr>
              <w:pStyle w:val="a8"/>
              <w:jc w:val="center"/>
              <w:rPr>
                <w:sz w:val="28"/>
                <w:szCs w:val="28"/>
              </w:rPr>
            </w:pPr>
            <w:r w:rsidRPr="008E60DE">
              <w:rPr>
                <w:rStyle w:val="a9"/>
                <w:sz w:val="28"/>
                <w:szCs w:val="28"/>
              </w:rPr>
              <w:t>«Комнатные растения»</w:t>
            </w:r>
          </w:p>
          <w:p w:rsidR="0008283A" w:rsidRPr="008E60DE" w:rsidRDefault="0008283A" w:rsidP="009E7EEA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</w:tcPr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Закрепление элементарных представлений о комнатных растениях: у растения есть стебель, листья; листья зеленые; растение сажают в горшок с землей и дренажем; закреплять знания названий комнатных растений; уметь отличать комнатные растения от садовых. </w:t>
            </w:r>
          </w:p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Закрепление умения ухаживать за комнатными растениями: поливать, рыхлить землю в горшке, протирать листья; делать все по необходимости; показать детям алгоритм посадки комнатного растения. </w:t>
            </w:r>
          </w:p>
          <w:p w:rsidR="008252C6" w:rsidRPr="008E60D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>Воспитание самостоятельности, доброжелательности, желания оказать помощь.</w:t>
            </w:r>
          </w:p>
          <w:p w:rsidR="0008283A" w:rsidRPr="008E60DE" w:rsidRDefault="0008283A" w:rsidP="009E7EEA">
            <w:pPr>
              <w:rPr>
                <w:sz w:val="28"/>
                <w:szCs w:val="28"/>
              </w:rPr>
            </w:pPr>
          </w:p>
        </w:tc>
        <w:tc>
          <w:tcPr>
            <w:tcW w:w="7562" w:type="dxa"/>
          </w:tcPr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Д/и «Покажи лист» (стебель, цветок) </w:t>
            </w:r>
          </w:p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Игра – забава «Разноцветные воздушные шары» </w:t>
            </w:r>
          </w:p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Чтение стихотворения С. Михалкова «Про девочку, которая плохо кушала» </w:t>
            </w:r>
          </w:p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Беседа о правилах поведения во время приема пищи, важности съедать всю порцию. </w:t>
            </w:r>
          </w:p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Д/и  «Угадай чего не стало»  — развивать память и внимание. </w:t>
            </w:r>
          </w:p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Карточки – подсказки «Поливаем растения», картинки с изображением комнатных растений, набор геометрических фигурок. </w:t>
            </w:r>
          </w:p>
          <w:p w:rsidR="008252C6" w:rsidRPr="008E60D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>Экспериментирование: опыт «Тонет – не тонет» — свойства древесины.</w:t>
            </w:r>
          </w:p>
          <w:p w:rsidR="0008283A" w:rsidRDefault="0008283A" w:rsidP="009E7EEA">
            <w:pPr>
              <w:rPr>
                <w:sz w:val="28"/>
                <w:szCs w:val="28"/>
              </w:rPr>
            </w:pPr>
          </w:p>
          <w:p w:rsidR="003D192E" w:rsidRDefault="003D192E" w:rsidP="009E7EEA">
            <w:pPr>
              <w:rPr>
                <w:sz w:val="28"/>
                <w:szCs w:val="28"/>
              </w:rPr>
            </w:pPr>
          </w:p>
          <w:p w:rsidR="003D192E" w:rsidRDefault="003D192E" w:rsidP="009E7EEA">
            <w:pPr>
              <w:rPr>
                <w:sz w:val="28"/>
                <w:szCs w:val="28"/>
              </w:rPr>
            </w:pPr>
          </w:p>
          <w:p w:rsidR="003D192E" w:rsidRDefault="003D192E" w:rsidP="009E7EEA">
            <w:pPr>
              <w:rPr>
                <w:sz w:val="28"/>
                <w:szCs w:val="28"/>
              </w:rPr>
            </w:pPr>
          </w:p>
          <w:p w:rsidR="003D192E" w:rsidRDefault="003D192E" w:rsidP="009E7EEA">
            <w:pPr>
              <w:rPr>
                <w:sz w:val="28"/>
                <w:szCs w:val="28"/>
              </w:rPr>
            </w:pPr>
          </w:p>
          <w:p w:rsidR="003D192E" w:rsidRDefault="003D192E" w:rsidP="009E7EEA">
            <w:pPr>
              <w:rPr>
                <w:sz w:val="28"/>
                <w:szCs w:val="28"/>
              </w:rPr>
            </w:pPr>
          </w:p>
          <w:p w:rsidR="003D192E" w:rsidRDefault="003D192E" w:rsidP="009E7EEA">
            <w:pPr>
              <w:rPr>
                <w:sz w:val="28"/>
                <w:szCs w:val="28"/>
              </w:rPr>
            </w:pPr>
          </w:p>
          <w:p w:rsidR="003D192E" w:rsidRPr="008E60DE" w:rsidRDefault="003D192E" w:rsidP="009E7EEA">
            <w:pPr>
              <w:rPr>
                <w:sz w:val="28"/>
                <w:szCs w:val="28"/>
              </w:rPr>
            </w:pPr>
          </w:p>
        </w:tc>
      </w:tr>
      <w:tr w:rsidR="00B61B83" w:rsidRPr="008E60DE" w:rsidTr="00B61B83">
        <w:tc>
          <w:tcPr>
            <w:tcW w:w="2376" w:type="dxa"/>
          </w:tcPr>
          <w:p w:rsidR="00B61B83" w:rsidRDefault="00B61B83" w:rsidP="00B61B83">
            <w:pPr>
              <w:pStyle w:val="a8"/>
              <w:jc w:val="center"/>
              <w:rPr>
                <w:rStyle w:val="a9"/>
                <w:sz w:val="28"/>
                <w:szCs w:val="28"/>
              </w:rPr>
            </w:pPr>
            <w:r>
              <w:rPr>
                <w:rStyle w:val="a9"/>
                <w:sz w:val="28"/>
                <w:szCs w:val="28"/>
              </w:rPr>
              <w:lastRenderedPageBreak/>
              <w:t>4неделя</w:t>
            </w:r>
          </w:p>
          <w:p w:rsidR="008252C6" w:rsidRPr="008E60DE" w:rsidRDefault="008252C6" w:rsidP="00B61B83">
            <w:pPr>
              <w:pStyle w:val="a8"/>
              <w:jc w:val="center"/>
              <w:rPr>
                <w:sz w:val="28"/>
                <w:szCs w:val="28"/>
              </w:rPr>
            </w:pPr>
            <w:r w:rsidRPr="008E60DE">
              <w:rPr>
                <w:rStyle w:val="a9"/>
                <w:sz w:val="28"/>
                <w:szCs w:val="28"/>
              </w:rPr>
              <w:t>«Профессии»</w:t>
            </w:r>
          </w:p>
          <w:p w:rsidR="0008283A" w:rsidRPr="008E60DE" w:rsidRDefault="0008283A" w:rsidP="009E7EEA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</w:tcPr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>Продолжать расширять представления детей о труде взрослых, о разных профессиях.</w:t>
            </w:r>
          </w:p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 Продолжать знакомить с профессиями (шофер, почтальон, продавец, врач),  личностными и деловыми качествами людей разных профессий.</w:t>
            </w:r>
          </w:p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 Воспитывать чувство признательности и уважения к человеку этой профессии, к его труду.</w:t>
            </w:r>
          </w:p>
          <w:p w:rsidR="008252C6" w:rsidRPr="008E60D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 Формировать интерес к профессиям родителей.</w:t>
            </w:r>
          </w:p>
          <w:p w:rsidR="0008283A" w:rsidRPr="008E60DE" w:rsidRDefault="0008283A" w:rsidP="009E7EEA">
            <w:pPr>
              <w:rPr>
                <w:sz w:val="28"/>
                <w:szCs w:val="28"/>
              </w:rPr>
            </w:pPr>
          </w:p>
        </w:tc>
        <w:tc>
          <w:tcPr>
            <w:tcW w:w="7562" w:type="dxa"/>
          </w:tcPr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  <w:u w:val="single"/>
              </w:rPr>
              <w:t>:</w:t>
            </w:r>
            <w:r w:rsidRPr="008E60DE">
              <w:rPr>
                <w:sz w:val="28"/>
                <w:szCs w:val="28"/>
              </w:rPr>
              <w:t xml:space="preserve"> Беседа «Все профессии нужны, все профессии важны»; «Если у вас болит, вам поможет Айболит»; «Правила перехода проезжей части»; Сюжетно – ролевые игры: «Строитель»; «Продавец в магазине игрушек», «Поликлиника», «Пекарь». </w:t>
            </w:r>
          </w:p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Рассматривание энциклопедии «Большая книга профессий». </w:t>
            </w:r>
          </w:p>
          <w:p w:rsidR="003D192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 xml:space="preserve">«Прочтите своим детям… » С. Михалков «А что у Вас? » Отгадывание загадок на тему: </w:t>
            </w:r>
            <w:r w:rsidR="003D192E">
              <w:rPr>
                <w:sz w:val="28"/>
                <w:szCs w:val="28"/>
              </w:rPr>
              <w:t>«Профессии»</w:t>
            </w:r>
          </w:p>
          <w:p w:rsidR="008252C6" w:rsidRPr="008E60DE" w:rsidRDefault="008252C6" w:rsidP="008252C6">
            <w:pPr>
              <w:pStyle w:val="a8"/>
              <w:jc w:val="both"/>
              <w:rPr>
                <w:sz w:val="28"/>
                <w:szCs w:val="28"/>
              </w:rPr>
            </w:pPr>
            <w:r w:rsidRPr="008E60DE">
              <w:rPr>
                <w:sz w:val="28"/>
                <w:szCs w:val="28"/>
              </w:rPr>
              <w:t>«Профессии». Дидактические игры «Назови профессию», «Кому что нужно? », «Лишнее слово».</w:t>
            </w:r>
          </w:p>
          <w:p w:rsidR="0008283A" w:rsidRPr="008E60DE" w:rsidRDefault="0008283A" w:rsidP="009E7EEA">
            <w:pPr>
              <w:rPr>
                <w:sz w:val="28"/>
                <w:szCs w:val="28"/>
              </w:rPr>
            </w:pPr>
          </w:p>
        </w:tc>
      </w:tr>
    </w:tbl>
    <w:p w:rsidR="009E7EEA" w:rsidRPr="008E60DE" w:rsidRDefault="009E7EEA" w:rsidP="009E7EEA">
      <w:pPr>
        <w:rPr>
          <w:sz w:val="28"/>
          <w:szCs w:val="28"/>
        </w:rPr>
      </w:pPr>
    </w:p>
    <w:p w:rsidR="009E7EEA" w:rsidRPr="008E60DE" w:rsidRDefault="009E7EEA" w:rsidP="009E7EEA">
      <w:pPr>
        <w:rPr>
          <w:sz w:val="28"/>
          <w:szCs w:val="28"/>
        </w:rPr>
      </w:pPr>
    </w:p>
    <w:p w:rsidR="00D74A67" w:rsidRPr="008E60DE" w:rsidRDefault="00D74A67">
      <w:pPr>
        <w:rPr>
          <w:sz w:val="28"/>
          <w:szCs w:val="28"/>
        </w:rPr>
      </w:pPr>
    </w:p>
    <w:sectPr w:rsidR="00D74A67" w:rsidRPr="008E60DE" w:rsidSect="0008283A">
      <w:headerReference w:type="default" r:id="rId7"/>
      <w:pgSz w:w="16838" w:h="11906" w:orient="landscape"/>
      <w:pgMar w:top="1701" w:right="1134" w:bottom="850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15E" w:rsidRDefault="006B115E" w:rsidP="008252C6">
      <w:pPr>
        <w:spacing w:after="0" w:line="240" w:lineRule="auto"/>
      </w:pPr>
      <w:r>
        <w:separator/>
      </w:r>
    </w:p>
  </w:endnote>
  <w:endnote w:type="continuationSeparator" w:id="1">
    <w:p w:rsidR="006B115E" w:rsidRDefault="006B115E" w:rsidP="0082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15E" w:rsidRDefault="006B115E" w:rsidP="008252C6">
      <w:pPr>
        <w:spacing w:after="0" w:line="240" w:lineRule="auto"/>
      </w:pPr>
      <w:r>
        <w:separator/>
      </w:r>
    </w:p>
  </w:footnote>
  <w:footnote w:type="continuationSeparator" w:id="1">
    <w:p w:rsidR="006B115E" w:rsidRDefault="006B115E" w:rsidP="00825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2C6" w:rsidRPr="00750433" w:rsidRDefault="00750433" w:rsidP="00750433">
    <w:pPr>
      <w:pStyle w:val="aa"/>
      <w:jc w:val="center"/>
      <w:rPr>
        <w:rFonts w:ascii="Times New Roman" w:hAnsi="Times New Roman" w:cs="Times New Roman"/>
        <w:sz w:val="48"/>
        <w:szCs w:val="48"/>
      </w:rPr>
    </w:pPr>
    <w:r w:rsidRPr="00750433">
      <w:rPr>
        <w:rFonts w:ascii="Times New Roman" w:hAnsi="Times New Roman" w:cs="Times New Roman"/>
        <w:sz w:val="48"/>
        <w:szCs w:val="48"/>
      </w:rPr>
      <w:t>МАРТ</w:t>
    </w:r>
  </w:p>
  <w:p w:rsidR="008252C6" w:rsidRDefault="008252C6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7EEA"/>
    <w:rsid w:val="0008283A"/>
    <w:rsid w:val="0018766A"/>
    <w:rsid w:val="003D192E"/>
    <w:rsid w:val="00413E4C"/>
    <w:rsid w:val="006B115E"/>
    <w:rsid w:val="00750433"/>
    <w:rsid w:val="007657D3"/>
    <w:rsid w:val="008252C6"/>
    <w:rsid w:val="008E60DE"/>
    <w:rsid w:val="009D1718"/>
    <w:rsid w:val="009E7EEA"/>
    <w:rsid w:val="00AF5311"/>
    <w:rsid w:val="00B61B83"/>
    <w:rsid w:val="00D74A67"/>
    <w:rsid w:val="00F0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E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8283A"/>
    <w:pPr>
      <w:spacing w:after="0" w:line="240" w:lineRule="auto"/>
    </w:pPr>
    <w:rPr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08283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8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8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2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252C6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825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252C6"/>
  </w:style>
  <w:style w:type="paragraph" w:styleId="ac">
    <w:name w:val="footer"/>
    <w:basedOn w:val="a"/>
    <w:link w:val="ad"/>
    <w:uiPriority w:val="99"/>
    <w:semiHidden/>
    <w:unhideWhenUsed/>
    <w:rsid w:val="00825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25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8595-C3CB-40A4-BCED-0189D5A3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2018-03-09T06:56:00Z</dcterms:created>
  <dcterms:modified xsi:type="dcterms:W3CDTF">2018-03-09T11:42:00Z</dcterms:modified>
</cp:coreProperties>
</file>