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F9D" w:rsidRPr="00C01F9D" w:rsidRDefault="00C01F9D" w:rsidP="00C01F9D">
      <w:pPr>
        <w:spacing w:after="0" w:line="240" w:lineRule="auto"/>
        <w:jc w:val="both"/>
        <w:rPr>
          <w:rFonts w:ascii="Times New Roman" w:hAnsi="Times New Roman" w:cs="Times New Roman"/>
          <w:b/>
          <w:sz w:val="24"/>
          <w:szCs w:val="24"/>
        </w:rPr>
      </w:pPr>
      <w:r w:rsidRPr="00C01F9D">
        <w:rPr>
          <w:rFonts w:ascii="Times New Roman" w:hAnsi="Times New Roman" w:cs="Times New Roman"/>
          <w:b/>
          <w:sz w:val="24"/>
          <w:szCs w:val="24"/>
        </w:rPr>
        <w:t>Консультация для педагогов</w:t>
      </w:r>
    </w:p>
    <w:p w:rsidR="00C01F9D" w:rsidRPr="00C01F9D" w:rsidRDefault="00C01F9D" w:rsidP="00C01F9D">
      <w:pPr>
        <w:spacing w:after="0" w:line="240" w:lineRule="auto"/>
        <w:jc w:val="center"/>
        <w:rPr>
          <w:rFonts w:ascii="Times New Roman" w:hAnsi="Times New Roman" w:cs="Times New Roman"/>
          <w:b/>
          <w:color w:val="FF0000"/>
          <w:sz w:val="24"/>
          <w:szCs w:val="24"/>
        </w:rPr>
      </w:pPr>
      <w:r w:rsidRPr="00C01F9D">
        <w:rPr>
          <w:rFonts w:ascii="Times New Roman" w:hAnsi="Times New Roman" w:cs="Times New Roman"/>
          <w:b/>
          <w:color w:val="FF0000"/>
          <w:sz w:val="24"/>
          <w:szCs w:val="24"/>
        </w:rPr>
        <w:t>Развиваем речь детей раннего возраста</w:t>
      </w:r>
    </w:p>
    <w:p w:rsidR="00C01F9D" w:rsidRPr="00C01F9D" w:rsidRDefault="00C01F9D" w:rsidP="00C01F9D">
      <w:pPr>
        <w:spacing w:after="0" w:line="240" w:lineRule="auto"/>
        <w:jc w:val="center"/>
        <w:rPr>
          <w:rFonts w:ascii="Times New Roman" w:hAnsi="Times New Roman" w:cs="Times New Roman"/>
          <w:b/>
          <w:color w:val="FF0000"/>
          <w:sz w:val="24"/>
          <w:szCs w:val="24"/>
        </w:rPr>
      </w:pPr>
    </w:p>
    <w:p w:rsidR="00C01F9D" w:rsidRDefault="00C01F9D" w:rsidP="00C01F9D">
      <w:pPr>
        <w:spacing w:after="0" w:line="240" w:lineRule="auto"/>
        <w:ind w:firstLine="708"/>
        <w:jc w:val="both"/>
        <w:rPr>
          <w:rFonts w:ascii="Times New Roman" w:hAnsi="Times New Roman" w:cs="Times New Roman"/>
          <w:sz w:val="24"/>
          <w:szCs w:val="24"/>
        </w:rPr>
      </w:pPr>
      <w:r w:rsidRPr="00C01F9D">
        <w:rPr>
          <w:rFonts w:ascii="Times New Roman" w:hAnsi="Times New Roman" w:cs="Times New Roman"/>
          <w:sz w:val="24"/>
          <w:szCs w:val="24"/>
        </w:rPr>
        <w:t xml:space="preserve">Ранний возраст в педагогике и психологии не случайно признается особым периодом детства, его </w:t>
      </w:r>
      <w:proofErr w:type="spellStart"/>
      <w:r w:rsidRPr="00C01F9D">
        <w:rPr>
          <w:rFonts w:ascii="Times New Roman" w:hAnsi="Times New Roman" w:cs="Times New Roman"/>
          <w:sz w:val="24"/>
          <w:szCs w:val="24"/>
        </w:rPr>
        <w:t>самоценность</w:t>
      </w:r>
      <w:proofErr w:type="spellEnd"/>
      <w:r w:rsidRPr="00C01F9D">
        <w:rPr>
          <w:rFonts w:ascii="Times New Roman" w:hAnsi="Times New Roman" w:cs="Times New Roman"/>
          <w:sz w:val="24"/>
          <w:szCs w:val="24"/>
        </w:rPr>
        <w:t xml:space="preserve"> определяется становлением всех органов и систем организма ребенка. Одним из важнейших приобретений ребенка раннего возраста является овладение способностью говорить. Овладение речью перестраивает процессы восприятия, памяти, мышления, совершенствует все виды детской деятельности. Что является источником развития речи? Как сделать этот процесс максимально эффективным? Как помочь ребенку в овладении речевыми умениями и навыками? Ответы на эти вопросы всегда интересовали и родителей, и педагогов. </w:t>
      </w:r>
    </w:p>
    <w:p w:rsidR="00C01F9D" w:rsidRDefault="00C01F9D" w:rsidP="00C01F9D">
      <w:pPr>
        <w:spacing w:after="0" w:line="240" w:lineRule="auto"/>
        <w:ind w:firstLine="708"/>
        <w:jc w:val="both"/>
        <w:rPr>
          <w:rFonts w:ascii="Times New Roman" w:hAnsi="Times New Roman" w:cs="Times New Roman"/>
          <w:sz w:val="24"/>
          <w:szCs w:val="24"/>
        </w:rPr>
      </w:pPr>
      <w:r w:rsidRPr="00C01F9D">
        <w:rPr>
          <w:rFonts w:ascii="Times New Roman" w:hAnsi="Times New Roman" w:cs="Times New Roman"/>
          <w:sz w:val="24"/>
          <w:szCs w:val="24"/>
        </w:rPr>
        <w:t xml:space="preserve">В педагогической теории и практике накоплен значительный объем знаний по вопросам организации речевого развития ребенка: изучены предпосылки развития речи, выделены приоритетные направления ее развития, разработаны методики </w:t>
      </w:r>
      <w:proofErr w:type="gramStart"/>
      <w:r w:rsidRPr="00C01F9D">
        <w:rPr>
          <w:rFonts w:ascii="Times New Roman" w:hAnsi="Times New Roman" w:cs="Times New Roman"/>
          <w:sz w:val="24"/>
          <w:szCs w:val="24"/>
        </w:rPr>
        <w:t>развития разных сторон речи детей раннего возраста</w:t>
      </w:r>
      <w:proofErr w:type="gramEnd"/>
      <w:r w:rsidRPr="00C01F9D">
        <w:rPr>
          <w:rFonts w:ascii="Times New Roman" w:hAnsi="Times New Roman" w:cs="Times New Roman"/>
          <w:sz w:val="24"/>
          <w:szCs w:val="24"/>
        </w:rPr>
        <w:t xml:space="preserve">. </w:t>
      </w:r>
    </w:p>
    <w:p w:rsidR="00C01F9D" w:rsidRDefault="00C01F9D" w:rsidP="00C01F9D">
      <w:pPr>
        <w:spacing w:after="0" w:line="240" w:lineRule="auto"/>
        <w:ind w:firstLine="708"/>
        <w:jc w:val="both"/>
        <w:rPr>
          <w:rFonts w:ascii="Times New Roman" w:hAnsi="Times New Roman" w:cs="Times New Roman"/>
          <w:sz w:val="24"/>
          <w:szCs w:val="24"/>
        </w:rPr>
      </w:pPr>
      <w:r w:rsidRPr="00C01F9D">
        <w:rPr>
          <w:rFonts w:ascii="Times New Roman" w:hAnsi="Times New Roman" w:cs="Times New Roman"/>
          <w:sz w:val="24"/>
          <w:szCs w:val="24"/>
        </w:rPr>
        <w:t xml:space="preserve">В психолого-педагогической литературе отмечается, что ребенку присуща врожденная активность, побуждающая его к созданию собственного языка, отличного от языка предков. Вместе с тем ученые утверждают, что при отсутствии целенаправленного воздействия на детскую речь голосовые реакции детей отличаются крайней примитивностью (Н.М. </w:t>
      </w:r>
      <w:proofErr w:type="spellStart"/>
      <w:r w:rsidRPr="00C01F9D">
        <w:rPr>
          <w:rFonts w:ascii="Times New Roman" w:hAnsi="Times New Roman" w:cs="Times New Roman"/>
          <w:sz w:val="24"/>
          <w:szCs w:val="24"/>
        </w:rPr>
        <w:t>Аксарина</w:t>
      </w:r>
      <w:proofErr w:type="spellEnd"/>
      <w:r w:rsidRPr="00C01F9D">
        <w:rPr>
          <w:rFonts w:ascii="Times New Roman" w:hAnsi="Times New Roman" w:cs="Times New Roman"/>
          <w:sz w:val="24"/>
          <w:szCs w:val="24"/>
        </w:rPr>
        <w:t xml:space="preserve">, Н.Ф. </w:t>
      </w:r>
      <w:proofErr w:type="spellStart"/>
      <w:r w:rsidRPr="00C01F9D">
        <w:rPr>
          <w:rFonts w:ascii="Times New Roman" w:hAnsi="Times New Roman" w:cs="Times New Roman"/>
          <w:sz w:val="24"/>
          <w:szCs w:val="24"/>
        </w:rPr>
        <w:t>Ладыгина</w:t>
      </w:r>
      <w:proofErr w:type="spellEnd"/>
      <w:r w:rsidRPr="00C01F9D">
        <w:rPr>
          <w:rFonts w:ascii="Times New Roman" w:hAnsi="Times New Roman" w:cs="Times New Roman"/>
          <w:sz w:val="24"/>
          <w:szCs w:val="24"/>
        </w:rPr>
        <w:t xml:space="preserve">, А.Р. </w:t>
      </w:r>
      <w:proofErr w:type="spellStart"/>
      <w:r w:rsidRPr="00C01F9D">
        <w:rPr>
          <w:rFonts w:ascii="Times New Roman" w:hAnsi="Times New Roman" w:cs="Times New Roman"/>
          <w:sz w:val="24"/>
          <w:szCs w:val="24"/>
        </w:rPr>
        <w:t>Лурия</w:t>
      </w:r>
      <w:proofErr w:type="spellEnd"/>
      <w:r w:rsidRPr="00C01F9D">
        <w:rPr>
          <w:rFonts w:ascii="Times New Roman" w:hAnsi="Times New Roman" w:cs="Times New Roman"/>
          <w:sz w:val="24"/>
          <w:szCs w:val="24"/>
        </w:rPr>
        <w:t xml:space="preserve"> и др.). Усвоение ребенком речи не носит спонтанного характера и определяется следующими особенностями: биологическими характеристиками, потребностью в общении, деятельностью взрослого, вынуждающей ребенка называть свои желания, ясно формировать словами свои мысли. </w:t>
      </w:r>
    </w:p>
    <w:p w:rsidR="00C01F9D" w:rsidRDefault="00C01F9D" w:rsidP="00C01F9D">
      <w:pPr>
        <w:spacing w:after="0" w:line="240" w:lineRule="auto"/>
        <w:ind w:firstLine="708"/>
        <w:jc w:val="both"/>
        <w:rPr>
          <w:rFonts w:ascii="Times New Roman" w:hAnsi="Times New Roman" w:cs="Times New Roman"/>
          <w:sz w:val="24"/>
          <w:szCs w:val="24"/>
        </w:rPr>
      </w:pPr>
      <w:r w:rsidRPr="00C01F9D">
        <w:rPr>
          <w:rFonts w:ascii="Times New Roman" w:hAnsi="Times New Roman" w:cs="Times New Roman"/>
          <w:sz w:val="24"/>
          <w:szCs w:val="24"/>
        </w:rPr>
        <w:t xml:space="preserve">Предлагаем познакомиться с некоторыми приемами, использование которых поможет родителям оказать активное влияние на становление речи своего малыша. </w:t>
      </w:r>
    </w:p>
    <w:p w:rsidR="00C01F9D" w:rsidRPr="00C01F9D" w:rsidRDefault="00C01F9D" w:rsidP="00C01F9D">
      <w:pPr>
        <w:spacing w:after="0" w:line="240" w:lineRule="auto"/>
        <w:ind w:firstLine="708"/>
        <w:jc w:val="both"/>
        <w:rPr>
          <w:rFonts w:ascii="Times New Roman" w:hAnsi="Times New Roman" w:cs="Times New Roman"/>
          <w:b/>
          <w:sz w:val="24"/>
          <w:szCs w:val="24"/>
        </w:rPr>
      </w:pPr>
      <w:r w:rsidRPr="00C01F9D">
        <w:rPr>
          <w:rFonts w:ascii="Times New Roman" w:hAnsi="Times New Roman" w:cs="Times New Roman"/>
          <w:b/>
          <w:sz w:val="24"/>
          <w:szCs w:val="24"/>
        </w:rPr>
        <w:t xml:space="preserve">Рекомендации по развитию речи детей второго года жизни </w:t>
      </w:r>
    </w:p>
    <w:p w:rsidR="00C01F9D" w:rsidRDefault="00C01F9D" w:rsidP="00C01F9D">
      <w:pPr>
        <w:spacing w:after="0" w:line="240" w:lineRule="auto"/>
        <w:ind w:firstLine="708"/>
        <w:jc w:val="both"/>
        <w:rPr>
          <w:rFonts w:ascii="Times New Roman" w:hAnsi="Times New Roman" w:cs="Times New Roman"/>
          <w:sz w:val="24"/>
          <w:szCs w:val="24"/>
        </w:rPr>
      </w:pPr>
      <w:r w:rsidRPr="00C01F9D">
        <w:rPr>
          <w:rFonts w:ascii="Times New Roman" w:hAnsi="Times New Roman" w:cs="Times New Roman"/>
          <w:sz w:val="24"/>
          <w:szCs w:val="24"/>
        </w:rPr>
        <w:t xml:space="preserve">1. Ребёнок нуждается в собеседнике (человеке, который не только говорит с ним, но и реагирует на то, что малыш хочет сказать). </w:t>
      </w:r>
    </w:p>
    <w:p w:rsidR="00C01F9D" w:rsidRDefault="00C01F9D" w:rsidP="00C01F9D">
      <w:pPr>
        <w:spacing w:after="0" w:line="240" w:lineRule="auto"/>
        <w:ind w:firstLine="708"/>
        <w:jc w:val="both"/>
        <w:rPr>
          <w:rFonts w:ascii="Times New Roman" w:hAnsi="Times New Roman" w:cs="Times New Roman"/>
          <w:sz w:val="24"/>
          <w:szCs w:val="24"/>
        </w:rPr>
      </w:pPr>
      <w:r w:rsidRPr="00C01F9D">
        <w:rPr>
          <w:rFonts w:ascii="Times New Roman" w:hAnsi="Times New Roman" w:cs="Times New Roman"/>
          <w:sz w:val="24"/>
          <w:szCs w:val="24"/>
        </w:rPr>
        <w:t xml:space="preserve">2. Ребёнок должен научиться называть себя по имени, что способствует не только развитию активной речи, но и становлению самосознания ребёнка и облегчает протекание кризиса трёхлетнего возраста. </w:t>
      </w:r>
    </w:p>
    <w:p w:rsidR="00C01F9D" w:rsidRDefault="00C01F9D" w:rsidP="00C01F9D">
      <w:pPr>
        <w:spacing w:after="0" w:line="240" w:lineRule="auto"/>
        <w:ind w:firstLine="708"/>
        <w:jc w:val="both"/>
        <w:rPr>
          <w:rFonts w:ascii="Times New Roman" w:hAnsi="Times New Roman" w:cs="Times New Roman"/>
          <w:sz w:val="24"/>
          <w:szCs w:val="24"/>
        </w:rPr>
      </w:pPr>
      <w:r w:rsidRPr="00C01F9D">
        <w:rPr>
          <w:rFonts w:ascii="Times New Roman" w:hAnsi="Times New Roman" w:cs="Times New Roman"/>
          <w:sz w:val="24"/>
          <w:szCs w:val="24"/>
        </w:rPr>
        <w:t xml:space="preserve">3. Побуждайте ребёнка рассказывать вам о том, чего он хочет или что делает. </w:t>
      </w:r>
    </w:p>
    <w:p w:rsidR="00C01F9D" w:rsidRDefault="00C01F9D" w:rsidP="00C01F9D">
      <w:pPr>
        <w:spacing w:after="0" w:line="240" w:lineRule="auto"/>
        <w:ind w:firstLine="708"/>
        <w:jc w:val="both"/>
        <w:rPr>
          <w:rFonts w:ascii="Times New Roman" w:hAnsi="Times New Roman" w:cs="Times New Roman"/>
          <w:sz w:val="24"/>
          <w:szCs w:val="24"/>
        </w:rPr>
      </w:pPr>
      <w:r w:rsidRPr="00C01F9D">
        <w:rPr>
          <w:rFonts w:ascii="Times New Roman" w:hAnsi="Times New Roman" w:cs="Times New Roman"/>
          <w:sz w:val="24"/>
          <w:szCs w:val="24"/>
        </w:rPr>
        <w:t xml:space="preserve">4. Показывайте ребёнку на прогулке новые для него предметы и рассказывайте о них. </w:t>
      </w:r>
    </w:p>
    <w:p w:rsidR="00C01F9D" w:rsidRDefault="00C01F9D" w:rsidP="00C01F9D">
      <w:pPr>
        <w:spacing w:after="0" w:line="240" w:lineRule="auto"/>
        <w:ind w:firstLine="708"/>
        <w:jc w:val="both"/>
        <w:rPr>
          <w:rFonts w:ascii="Times New Roman" w:hAnsi="Times New Roman" w:cs="Times New Roman"/>
          <w:sz w:val="24"/>
          <w:szCs w:val="24"/>
        </w:rPr>
      </w:pPr>
      <w:r w:rsidRPr="00C01F9D">
        <w:rPr>
          <w:rFonts w:ascii="Times New Roman" w:hAnsi="Times New Roman" w:cs="Times New Roman"/>
          <w:sz w:val="24"/>
          <w:szCs w:val="24"/>
        </w:rPr>
        <w:t xml:space="preserve">5. Говорите с ребёнком правильно, чётко произнося слова и фразы. Новое для него слово произносите не только отдельно, но и в структуре предложения. </w:t>
      </w:r>
    </w:p>
    <w:p w:rsidR="00C01F9D" w:rsidRDefault="00C01F9D" w:rsidP="00C01F9D">
      <w:pPr>
        <w:spacing w:after="0" w:line="240" w:lineRule="auto"/>
        <w:ind w:firstLine="708"/>
        <w:jc w:val="both"/>
        <w:rPr>
          <w:rFonts w:ascii="Times New Roman" w:hAnsi="Times New Roman" w:cs="Times New Roman"/>
          <w:sz w:val="24"/>
          <w:szCs w:val="24"/>
        </w:rPr>
      </w:pPr>
      <w:r w:rsidRPr="00C01F9D">
        <w:rPr>
          <w:rFonts w:ascii="Times New Roman" w:hAnsi="Times New Roman" w:cs="Times New Roman"/>
          <w:sz w:val="24"/>
          <w:szCs w:val="24"/>
        </w:rPr>
        <w:t xml:space="preserve">6. Читайте ребёнку стихи и сказки, в которых встречаются повторяющиеся несколько раз слова и фразы. </w:t>
      </w:r>
    </w:p>
    <w:p w:rsidR="00C01F9D" w:rsidRDefault="00C01F9D" w:rsidP="00C01F9D">
      <w:pPr>
        <w:spacing w:after="0" w:line="240" w:lineRule="auto"/>
        <w:ind w:firstLine="708"/>
        <w:jc w:val="both"/>
        <w:rPr>
          <w:rFonts w:ascii="Times New Roman" w:hAnsi="Times New Roman" w:cs="Times New Roman"/>
          <w:sz w:val="24"/>
          <w:szCs w:val="24"/>
        </w:rPr>
      </w:pPr>
      <w:r w:rsidRPr="00C01F9D">
        <w:rPr>
          <w:rFonts w:ascii="Times New Roman" w:hAnsi="Times New Roman" w:cs="Times New Roman"/>
          <w:sz w:val="24"/>
          <w:szCs w:val="24"/>
        </w:rPr>
        <w:t xml:space="preserve">7. Читайте ребёнку книги, в которых есть иллюстрации. Учите его показывать те картинки, которые вы ему называете. </w:t>
      </w:r>
    </w:p>
    <w:p w:rsidR="00C01F9D" w:rsidRDefault="00C01F9D" w:rsidP="00C01F9D">
      <w:pPr>
        <w:spacing w:after="0" w:line="240" w:lineRule="auto"/>
        <w:ind w:firstLine="708"/>
        <w:jc w:val="both"/>
        <w:rPr>
          <w:rFonts w:ascii="Times New Roman" w:hAnsi="Times New Roman" w:cs="Times New Roman"/>
          <w:sz w:val="24"/>
          <w:szCs w:val="24"/>
        </w:rPr>
      </w:pPr>
      <w:r w:rsidRPr="00C01F9D">
        <w:rPr>
          <w:rFonts w:ascii="Times New Roman" w:hAnsi="Times New Roman" w:cs="Times New Roman"/>
          <w:sz w:val="24"/>
          <w:szCs w:val="24"/>
        </w:rPr>
        <w:t xml:space="preserve">8. Для развития понимания речи, расширения словарного запаса предлагайте ребёнку выбирать среди нескольких игрушек какую-то одну. Постепенно усложняйте задания. </w:t>
      </w:r>
    </w:p>
    <w:p w:rsidR="00C01F9D" w:rsidRDefault="00C01F9D" w:rsidP="00C01F9D">
      <w:pPr>
        <w:spacing w:after="0" w:line="240" w:lineRule="auto"/>
        <w:ind w:firstLine="708"/>
        <w:jc w:val="both"/>
        <w:rPr>
          <w:rFonts w:ascii="Times New Roman" w:hAnsi="Times New Roman" w:cs="Times New Roman"/>
          <w:sz w:val="24"/>
          <w:szCs w:val="24"/>
        </w:rPr>
      </w:pPr>
      <w:r w:rsidRPr="00C01F9D">
        <w:rPr>
          <w:rFonts w:ascii="Times New Roman" w:hAnsi="Times New Roman" w:cs="Times New Roman"/>
          <w:sz w:val="24"/>
          <w:szCs w:val="24"/>
        </w:rPr>
        <w:t xml:space="preserve">9. Поощряйте разговоры ребёнка с игрушкой во время игр. </w:t>
      </w:r>
    </w:p>
    <w:p w:rsidR="00C01F9D" w:rsidRDefault="00C01F9D" w:rsidP="00C01F9D">
      <w:pPr>
        <w:spacing w:after="0" w:line="240" w:lineRule="auto"/>
        <w:ind w:firstLine="708"/>
        <w:jc w:val="both"/>
        <w:rPr>
          <w:rFonts w:ascii="Times New Roman" w:hAnsi="Times New Roman" w:cs="Times New Roman"/>
          <w:sz w:val="24"/>
          <w:szCs w:val="24"/>
        </w:rPr>
      </w:pPr>
      <w:r w:rsidRPr="00C01F9D">
        <w:rPr>
          <w:rFonts w:ascii="Times New Roman" w:hAnsi="Times New Roman" w:cs="Times New Roman"/>
          <w:sz w:val="24"/>
          <w:szCs w:val="24"/>
        </w:rPr>
        <w:t xml:space="preserve">10. Для стимуляции речи ребёнку нужно задавать вопросы, на которые взрослый первое время отвечает сам. </w:t>
      </w:r>
    </w:p>
    <w:p w:rsidR="00C01F9D" w:rsidRDefault="00C01F9D" w:rsidP="00C01F9D">
      <w:pPr>
        <w:spacing w:after="0" w:line="240" w:lineRule="auto"/>
        <w:ind w:firstLine="708"/>
        <w:jc w:val="both"/>
        <w:rPr>
          <w:rFonts w:ascii="Times New Roman" w:hAnsi="Times New Roman" w:cs="Times New Roman"/>
          <w:sz w:val="24"/>
          <w:szCs w:val="24"/>
        </w:rPr>
      </w:pPr>
      <w:r w:rsidRPr="00C01F9D">
        <w:rPr>
          <w:rFonts w:ascii="Times New Roman" w:hAnsi="Times New Roman" w:cs="Times New Roman"/>
          <w:sz w:val="24"/>
          <w:szCs w:val="24"/>
        </w:rPr>
        <w:t xml:space="preserve">11. К концу второго года жизни с ребёнком уже можно говорить не только о тех предметах, которые он видит в данный момент, но и о тех, которые он сейчас не видит, но уже хорошо знает. </w:t>
      </w:r>
    </w:p>
    <w:p w:rsidR="00C01F9D" w:rsidRDefault="00C01F9D" w:rsidP="00C01F9D">
      <w:pPr>
        <w:spacing w:after="0" w:line="240" w:lineRule="auto"/>
        <w:ind w:firstLine="708"/>
        <w:jc w:val="both"/>
        <w:rPr>
          <w:rFonts w:ascii="Times New Roman" w:hAnsi="Times New Roman" w:cs="Times New Roman"/>
          <w:sz w:val="24"/>
          <w:szCs w:val="24"/>
        </w:rPr>
      </w:pPr>
      <w:r w:rsidRPr="00C01F9D">
        <w:rPr>
          <w:rFonts w:ascii="Times New Roman" w:hAnsi="Times New Roman" w:cs="Times New Roman"/>
          <w:sz w:val="24"/>
          <w:szCs w:val="24"/>
        </w:rPr>
        <w:t xml:space="preserve">12. Обогащение словарного запаса должно идти за счёт не только существительных и глаголов, но и других частей речи. </w:t>
      </w:r>
    </w:p>
    <w:p w:rsidR="00C01F9D" w:rsidRDefault="00C01F9D" w:rsidP="00C01F9D">
      <w:pPr>
        <w:spacing w:after="0" w:line="240" w:lineRule="auto"/>
        <w:ind w:firstLine="708"/>
        <w:jc w:val="both"/>
        <w:rPr>
          <w:rFonts w:ascii="Times New Roman" w:hAnsi="Times New Roman" w:cs="Times New Roman"/>
          <w:sz w:val="24"/>
          <w:szCs w:val="24"/>
        </w:rPr>
      </w:pPr>
      <w:r w:rsidRPr="00C01F9D">
        <w:rPr>
          <w:rFonts w:ascii="Times New Roman" w:hAnsi="Times New Roman" w:cs="Times New Roman"/>
          <w:sz w:val="24"/>
          <w:szCs w:val="24"/>
        </w:rPr>
        <w:t xml:space="preserve">13. Со второго полугодия второго года жизни следует от показа предметных картинок всё чаще переходить к показу картинок, на которых изображены действия, совершаемые животными, людьми. </w:t>
      </w:r>
    </w:p>
    <w:p w:rsidR="00C01F9D" w:rsidRPr="00C01F9D" w:rsidRDefault="00C01F9D" w:rsidP="00C01F9D">
      <w:pPr>
        <w:spacing w:after="0" w:line="240" w:lineRule="auto"/>
        <w:ind w:firstLine="708"/>
        <w:jc w:val="both"/>
        <w:rPr>
          <w:rFonts w:ascii="Times New Roman" w:hAnsi="Times New Roman" w:cs="Times New Roman"/>
          <w:b/>
          <w:sz w:val="24"/>
          <w:szCs w:val="24"/>
        </w:rPr>
      </w:pPr>
      <w:r w:rsidRPr="00C01F9D">
        <w:rPr>
          <w:rFonts w:ascii="Times New Roman" w:hAnsi="Times New Roman" w:cs="Times New Roman"/>
          <w:b/>
          <w:sz w:val="24"/>
          <w:szCs w:val="24"/>
        </w:rPr>
        <w:t xml:space="preserve">Приёмы развития речи и стимуляции речевой активности детей раннего возраста </w:t>
      </w:r>
    </w:p>
    <w:p w:rsidR="00C01F9D" w:rsidRDefault="00C01F9D" w:rsidP="00C01F9D">
      <w:pPr>
        <w:spacing w:after="0" w:line="240" w:lineRule="auto"/>
        <w:ind w:firstLine="708"/>
        <w:jc w:val="both"/>
        <w:rPr>
          <w:rFonts w:ascii="Times New Roman" w:hAnsi="Times New Roman" w:cs="Times New Roman"/>
          <w:sz w:val="24"/>
          <w:szCs w:val="24"/>
        </w:rPr>
      </w:pPr>
      <w:r w:rsidRPr="00C01F9D">
        <w:rPr>
          <w:rFonts w:ascii="Times New Roman" w:hAnsi="Times New Roman" w:cs="Times New Roman"/>
          <w:sz w:val="24"/>
          <w:szCs w:val="24"/>
        </w:rPr>
        <w:t xml:space="preserve">1. Разговор с самим собой. Когда малыш находится недалеко от вас, начните говорить вслух о том, что видите, слышите, думаете, чувствуете. Говорить нужно медленно (при этом, не растягивая слова) и отчётливо, короткими, простыми предложениями - доступными восприятию малыша. </w:t>
      </w:r>
    </w:p>
    <w:p w:rsidR="00C01F9D" w:rsidRDefault="00C01F9D" w:rsidP="00C01F9D">
      <w:pPr>
        <w:spacing w:after="0" w:line="240" w:lineRule="auto"/>
        <w:ind w:firstLine="708"/>
        <w:jc w:val="both"/>
        <w:rPr>
          <w:rFonts w:ascii="Times New Roman" w:hAnsi="Times New Roman" w:cs="Times New Roman"/>
          <w:sz w:val="24"/>
          <w:szCs w:val="24"/>
        </w:rPr>
      </w:pPr>
      <w:r w:rsidRPr="00C01F9D">
        <w:rPr>
          <w:rFonts w:ascii="Times New Roman" w:hAnsi="Times New Roman" w:cs="Times New Roman"/>
          <w:sz w:val="24"/>
          <w:szCs w:val="24"/>
        </w:rPr>
        <w:lastRenderedPageBreak/>
        <w:t xml:space="preserve">2. Параллельный разговор. Этот приём отличается от предыдущего тем, что вы описываете все действия ребёнка: что он видит, слышит, чувствует, трогает. Использование этого приёма помогает, подсказывает ребёнку слова, выражающие его опыт, слова, которые впоследствии он начнет использовать самостоятельно. </w:t>
      </w:r>
    </w:p>
    <w:p w:rsidR="00C01F9D" w:rsidRDefault="00C01F9D" w:rsidP="00C01F9D">
      <w:pPr>
        <w:spacing w:after="0" w:line="240" w:lineRule="auto"/>
        <w:ind w:firstLine="708"/>
        <w:jc w:val="both"/>
        <w:rPr>
          <w:rFonts w:ascii="Times New Roman" w:hAnsi="Times New Roman" w:cs="Times New Roman"/>
          <w:sz w:val="24"/>
          <w:szCs w:val="24"/>
        </w:rPr>
      </w:pPr>
      <w:r w:rsidRPr="00C01F9D">
        <w:rPr>
          <w:rFonts w:ascii="Times New Roman" w:hAnsi="Times New Roman" w:cs="Times New Roman"/>
          <w:sz w:val="24"/>
          <w:szCs w:val="24"/>
        </w:rPr>
        <w:t xml:space="preserve">3. Провокация, или искусственное непонимание ребёнка. Этот приём помогает ребёнку освоить ситуативную речь и состоит в том, что взрослый не спешит проявить свою понятливость и временно становится глухим, глупым. Например, если малыш показывает на полку с игрушками, смотрит на </w:t>
      </w:r>
      <w:proofErr w:type="gramStart"/>
      <w:r w:rsidRPr="00C01F9D">
        <w:rPr>
          <w:rFonts w:ascii="Times New Roman" w:hAnsi="Times New Roman" w:cs="Times New Roman"/>
          <w:sz w:val="24"/>
          <w:szCs w:val="24"/>
        </w:rPr>
        <w:t>вас</w:t>
      </w:r>
      <w:proofErr w:type="gramEnd"/>
      <w:r w:rsidRPr="00C01F9D">
        <w:rPr>
          <w:rFonts w:ascii="Times New Roman" w:hAnsi="Times New Roman" w:cs="Times New Roman"/>
          <w:sz w:val="24"/>
          <w:szCs w:val="24"/>
        </w:rPr>
        <w:t xml:space="preserve"> и вы хорошо понимаете, что нужно ему в данный момент, попробуйте дать ему не ту игрушку: Я не понимаю, что ты хочешь: киску, куклу, машинку? В подобных ситуациях ребёнок охотно активизирует свои речевые возможности, чувствуя себя намного сообразительнее взрослого. Этот приём эффективен не только для называния предметов, но и словесного обозначения действий, производимых с ними.</w:t>
      </w:r>
    </w:p>
    <w:p w:rsidR="00C01F9D" w:rsidRDefault="00C01F9D" w:rsidP="00C01F9D">
      <w:pPr>
        <w:spacing w:after="0" w:line="240" w:lineRule="auto"/>
        <w:ind w:firstLine="708"/>
        <w:jc w:val="both"/>
        <w:rPr>
          <w:rFonts w:ascii="Times New Roman" w:hAnsi="Times New Roman" w:cs="Times New Roman"/>
          <w:sz w:val="24"/>
          <w:szCs w:val="24"/>
        </w:rPr>
      </w:pPr>
      <w:r w:rsidRPr="00C01F9D">
        <w:rPr>
          <w:rFonts w:ascii="Times New Roman" w:hAnsi="Times New Roman" w:cs="Times New Roman"/>
          <w:sz w:val="24"/>
          <w:szCs w:val="24"/>
        </w:rPr>
        <w:t xml:space="preserve">4. Приговоры. Использование игровых песенок, потешек, приговоров в совместной деятельности с малышами доставляет им огромную радость. Сопровождение действий ребёнка словами способствует непроизвольному обучению его умению вслушиваться в звуки речи, улавливать её ритм, отдельные звукосочетания и постепенно проникать в их смысл. Научившись различать вариативность забавных звуковых сочетаний, дети, подражая взрослым, начинают играть словами, звуками, словосочетаниями, улавливая специфику звучания родной речи. Большинство произведений устного народного творчества как раз и создавалось с целью развития двигательной активности малыша, которая теснейшим образом связана с формированием речевой активности. Чем больше мелких и сложных движений пальцами выполняет ребёнок, тем больше участков мозга включается в работу, ведь он напрямую связан с руками. </w:t>
      </w:r>
    </w:p>
    <w:p w:rsidR="00C01F9D" w:rsidRDefault="00C01F9D" w:rsidP="00C01F9D">
      <w:pPr>
        <w:spacing w:after="0" w:line="240" w:lineRule="auto"/>
        <w:ind w:firstLine="708"/>
        <w:jc w:val="both"/>
        <w:rPr>
          <w:rFonts w:ascii="Times New Roman" w:hAnsi="Times New Roman" w:cs="Times New Roman"/>
          <w:sz w:val="24"/>
          <w:szCs w:val="24"/>
        </w:rPr>
      </w:pPr>
      <w:r w:rsidRPr="00C01F9D">
        <w:rPr>
          <w:rFonts w:ascii="Times New Roman" w:hAnsi="Times New Roman" w:cs="Times New Roman"/>
          <w:sz w:val="24"/>
          <w:szCs w:val="24"/>
        </w:rPr>
        <w:t xml:space="preserve">5. Выбор. Предоставляйте ребёнку возможность выбора. Формирование ответственности начинается с того момента, когда малышу позволено играть активную роль в том, что касается лично его. Осуществление возможности выбора порождает у ребёнка ощущение собственной значимости и </w:t>
      </w:r>
      <w:proofErr w:type="spellStart"/>
      <w:r w:rsidRPr="00C01F9D">
        <w:rPr>
          <w:rFonts w:ascii="Times New Roman" w:hAnsi="Times New Roman" w:cs="Times New Roman"/>
          <w:sz w:val="24"/>
          <w:szCs w:val="24"/>
        </w:rPr>
        <w:t>самоценности</w:t>
      </w:r>
      <w:proofErr w:type="spellEnd"/>
      <w:r w:rsidRPr="00C01F9D">
        <w:rPr>
          <w:rFonts w:ascii="Times New Roman" w:hAnsi="Times New Roman" w:cs="Times New Roman"/>
          <w:sz w:val="24"/>
          <w:szCs w:val="24"/>
        </w:rPr>
        <w:t xml:space="preserve">. Уже к двум годам малыш вполне может самостоятельно делать выбор, если это право ему предоставлено взрослыми: Тебе яблоко целиком или половинку? </w:t>
      </w:r>
    </w:p>
    <w:p w:rsidR="00C01F9D" w:rsidRDefault="00C01F9D" w:rsidP="00C01F9D">
      <w:pPr>
        <w:spacing w:after="0" w:line="240" w:lineRule="auto"/>
        <w:ind w:firstLine="708"/>
        <w:jc w:val="both"/>
        <w:rPr>
          <w:rFonts w:ascii="Times New Roman" w:hAnsi="Times New Roman" w:cs="Times New Roman"/>
          <w:sz w:val="24"/>
          <w:szCs w:val="24"/>
        </w:rPr>
      </w:pPr>
      <w:r w:rsidRPr="00C01F9D">
        <w:rPr>
          <w:rFonts w:ascii="Times New Roman" w:hAnsi="Times New Roman" w:cs="Times New Roman"/>
          <w:sz w:val="24"/>
          <w:szCs w:val="24"/>
        </w:rPr>
        <w:t xml:space="preserve">6. Игры с природным материалом. Огромное влияние на рост речевой и познавательной активности ребёнка оказывают разнообразие и доступность объектов, которые он время от времени может исследовать: смотреть на них, пробовать на вкус, манипулировать, экспериментировать, делать о них и с ними маленькие открытия. Ребёнок занят делом, он знакомится с материалом, изучает его свойства, функции. Самые любимые и лучшие игрушки - те, что ребёнок сотворил сам. </w:t>
      </w:r>
    </w:p>
    <w:p w:rsidR="00C01F9D" w:rsidRDefault="00C01F9D" w:rsidP="00C01F9D">
      <w:pPr>
        <w:spacing w:after="0" w:line="240" w:lineRule="auto"/>
        <w:ind w:firstLine="708"/>
        <w:jc w:val="both"/>
        <w:rPr>
          <w:rFonts w:ascii="Times New Roman" w:hAnsi="Times New Roman" w:cs="Times New Roman"/>
          <w:sz w:val="24"/>
          <w:szCs w:val="24"/>
        </w:rPr>
      </w:pPr>
      <w:r w:rsidRPr="00C01F9D">
        <w:rPr>
          <w:rFonts w:ascii="Times New Roman" w:hAnsi="Times New Roman" w:cs="Times New Roman"/>
          <w:sz w:val="24"/>
          <w:szCs w:val="24"/>
        </w:rPr>
        <w:t xml:space="preserve">7. Продуктивные виды деятельности. На ранней стадии речевого развития ребёнок овладевает самыми разнообразными языками, заменяющими слова: жестикуляцией, мимикой, звукоподражанием, элементарным изображением. Слово является для ребёнка только одним из способов выражения мыслей, но далеко не самым лёгким. Для многих своих мыслей и представлений он не находит подходящих слов, и выражает их по-своему, другими, более доступными способами: через продуктивные виды деятельности. Рисование, лепка, аппликация, конструирование развивают не только лингвистические способности ребёнка, но и сенсорные, имеющие особое значение в формировании мыслительной деятельности. </w:t>
      </w:r>
    </w:p>
    <w:p w:rsidR="00C01F9D" w:rsidRDefault="00C01F9D" w:rsidP="00C01F9D">
      <w:pPr>
        <w:spacing w:after="0" w:line="240" w:lineRule="auto"/>
        <w:ind w:firstLine="708"/>
        <w:jc w:val="both"/>
        <w:rPr>
          <w:rFonts w:ascii="Times New Roman" w:hAnsi="Times New Roman" w:cs="Times New Roman"/>
          <w:sz w:val="24"/>
          <w:szCs w:val="24"/>
        </w:rPr>
      </w:pPr>
      <w:r w:rsidRPr="00C01F9D">
        <w:rPr>
          <w:rFonts w:ascii="Times New Roman" w:hAnsi="Times New Roman" w:cs="Times New Roman"/>
          <w:sz w:val="24"/>
          <w:szCs w:val="24"/>
        </w:rPr>
        <w:t xml:space="preserve">8. Замещение. «Представь, что...» - эти слова наполнены для ребёнка особой притягательной силой. Игры- пантомимы и игры-имитации являются первой ступенькой театрализованной и сюжетно-ролевой игры. </w:t>
      </w:r>
    </w:p>
    <w:p w:rsidR="00C01F9D" w:rsidRDefault="00C01F9D" w:rsidP="00C01F9D">
      <w:pPr>
        <w:spacing w:after="0" w:line="240" w:lineRule="auto"/>
        <w:ind w:firstLine="708"/>
        <w:jc w:val="both"/>
        <w:rPr>
          <w:rFonts w:ascii="Times New Roman" w:hAnsi="Times New Roman" w:cs="Times New Roman"/>
          <w:sz w:val="24"/>
          <w:szCs w:val="24"/>
        </w:rPr>
      </w:pPr>
      <w:r w:rsidRPr="00C01F9D">
        <w:rPr>
          <w:rFonts w:ascii="Times New Roman" w:hAnsi="Times New Roman" w:cs="Times New Roman"/>
          <w:sz w:val="24"/>
          <w:szCs w:val="24"/>
        </w:rPr>
        <w:t xml:space="preserve">9. Ролевая игра. Этот вид детской деятельности в младшем возрасте только формируется. Взрослым необходимо организовать ролевые игры. Например, игра в телефон, когда ребёнок, используя игрушечный аппарат, может звонить маме, папе, бабушке, сказочным персонажам. Игра «в телефон» стимулирует речевое развитие ребёнка, формирует уверенность в себе, повышает коммуникативную компетентность. </w:t>
      </w:r>
    </w:p>
    <w:p w:rsidR="00C01F9D" w:rsidRDefault="00C01F9D" w:rsidP="00C01F9D">
      <w:pPr>
        <w:spacing w:after="0" w:line="240" w:lineRule="auto"/>
        <w:ind w:firstLine="708"/>
        <w:jc w:val="both"/>
        <w:rPr>
          <w:rFonts w:ascii="Times New Roman" w:hAnsi="Times New Roman" w:cs="Times New Roman"/>
          <w:sz w:val="24"/>
          <w:szCs w:val="24"/>
        </w:rPr>
      </w:pPr>
      <w:r w:rsidRPr="00C01F9D">
        <w:rPr>
          <w:rFonts w:ascii="Times New Roman" w:hAnsi="Times New Roman" w:cs="Times New Roman"/>
          <w:sz w:val="24"/>
          <w:szCs w:val="24"/>
        </w:rPr>
        <w:t xml:space="preserve">10. Музыкальные игры. Значение музыкальных игр в речевом развитии ребёнка трудно переоценить. Малыши с удовольствием подпевают, обожают шумовые музыкальные инструменты, народные игры типа «Каравай», «По кочкам», «А мы просо сеяли» и др. </w:t>
      </w:r>
    </w:p>
    <w:p w:rsidR="00C01F9D" w:rsidRDefault="00C01F9D" w:rsidP="00C01F9D">
      <w:pPr>
        <w:spacing w:after="0" w:line="240" w:lineRule="auto"/>
        <w:ind w:firstLine="708"/>
        <w:jc w:val="both"/>
        <w:rPr>
          <w:rFonts w:ascii="Times New Roman" w:hAnsi="Times New Roman" w:cs="Times New Roman"/>
          <w:sz w:val="24"/>
          <w:szCs w:val="24"/>
        </w:rPr>
      </w:pPr>
      <w:r w:rsidRPr="00C01F9D">
        <w:rPr>
          <w:rFonts w:ascii="Times New Roman" w:hAnsi="Times New Roman" w:cs="Times New Roman"/>
          <w:sz w:val="24"/>
          <w:szCs w:val="24"/>
        </w:rPr>
        <w:t>Желаем успехов в воспитании «разговорчивого» ребенка!</w:t>
      </w:r>
    </w:p>
    <w:p w:rsidR="00C01F9D" w:rsidRPr="00C01F9D" w:rsidRDefault="00C01F9D" w:rsidP="00C01F9D">
      <w:pPr>
        <w:spacing w:after="0" w:line="240" w:lineRule="auto"/>
        <w:jc w:val="both"/>
        <w:rPr>
          <w:rFonts w:ascii="Times New Roman" w:hAnsi="Times New Roman" w:cs="Times New Roman"/>
          <w:sz w:val="20"/>
          <w:szCs w:val="20"/>
        </w:rPr>
      </w:pPr>
      <w:r w:rsidRPr="00C01F9D">
        <w:rPr>
          <w:rFonts w:ascii="Times New Roman" w:hAnsi="Times New Roman" w:cs="Times New Roman"/>
          <w:sz w:val="20"/>
          <w:szCs w:val="20"/>
        </w:rPr>
        <w:t xml:space="preserve">Колосова Ирина Викторовна, заведующий кафедрой теории и методики дошкольного образования ЧИППКРО, </w:t>
      </w:r>
      <w:proofErr w:type="spellStart"/>
      <w:r w:rsidRPr="00C01F9D">
        <w:rPr>
          <w:rFonts w:ascii="Times New Roman" w:hAnsi="Times New Roman" w:cs="Times New Roman"/>
          <w:sz w:val="20"/>
          <w:szCs w:val="20"/>
        </w:rPr>
        <w:t>канд</w:t>
      </w:r>
      <w:proofErr w:type="gramStart"/>
      <w:r w:rsidRPr="00C01F9D">
        <w:rPr>
          <w:rFonts w:ascii="Times New Roman" w:hAnsi="Times New Roman" w:cs="Times New Roman"/>
          <w:sz w:val="20"/>
          <w:szCs w:val="20"/>
        </w:rPr>
        <w:t>.п</w:t>
      </w:r>
      <w:proofErr w:type="gramEnd"/>
      <w:r w:rsidRPr="00C01F9D">
        <w:rPr>
          <w:rFonts w:ascii="Times New Roman" w:hAnsi="Times New Roman" w:cs="Times New Roman"/>
          <w:sz w:val="20"/>
          <w:szCs w:val="20"/>
        </w:rPr>
        <w:t>ед.наук</w:t>
      </w:r>
      <w:proofErr w:type="spellEnd"/>
      <w:r w:rsidRPr="00C01F9D">
        <w:rPr>
          <w:rFonts w:ascii="Times New Roman" w:hAnsi="Times New Roman" w:cs="Times New Roman"/>
          <w:sz w:val="20"/>
          <w:szCs w:val="20"/>
        </w:rPr>
        <w:t xml:space="preserve"> </w:t>
      </w:r>
    </w:p>
    <w:p w:rsidR="00C01F9D" w:rsidRPr="00C01F9D" w:rsidRDefault="00C01F9D" w:rsidP="00C01F9D">
      <w:pPr>
        <w:spacing w:after="0" w:line="240" w:lineRule="auto"/>
        <w:ind w:firstLine="708"/>
        <w:jc w:val="both"/>
        <w:rPr>
          <w:rFonts w:ascii="Times New Roman" w:hAnsi="Times New Roman" w:cs="Times New Roman"/>
          <w:sz w:val="24"/>
          <w:szCs w:val="24"/>
        </w:rPr>
      </w:pPr>
    </w:p>
    <w:sectPr w:rsidR="00C01F9D" w:rsidRPr="00C01F9D" w:rsidSect="00C01F9D">
      <w:pgSz w:w="11906" w:h="16838"/>
      <w:pgMar w:top="709" w:right="567" w:bottom="28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compat>
    <w:useFELayout/>
  </w:compat>
  <w:rsids>
    <w:rsidRoot w:val="00C01F9D"/>
    <w:rsid w:val="00BD3370"/>
    <w:rsid w:val="00C01F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1F9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1216</Words>
  <Characters>6934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8134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36</dc:creator>
  <cp:keywords/>
  <dc:description/>
  <cp:lastModifiedBy>дс 36</cp:lastModifiedBy>
  <cp:revision>2</cp:revision>
  <dcterms:created xsi:type="dcterms:W3CDTF">2018-01-16T04:19:00Z</dcterms:created>
  <dcterms:modified xsi:type="dcterms:W3CDTF">2018-01-16T04:30:00Z</dcterms:modified>
</cp:coreProperties>
</file>