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65" w:rsidRPr="00221EEA" w:rsidRDefault="00DC3565" w:rsidP="001C2299">
      <w:pPr>
        <w:pStyle w:val="Default"/>
        <w:spacing w:line="276" w:lineRule="auto"/>
        <w:ind w:hanging="709"/>
        <w:jc w:val="both"/>
        <w:rPr>
          <w:rFonts w:ascii="Times New Roman" w:hAnsi="Times New Roman" w:cs="Times New Roman"/>
          <w:sz w:val="22"/>
          <w:szCs w:val="22"/>
        </w:rPr>
      </w:pPr>
    </w:p>
    <w:p w:rsidR="001C2299" w:rsidRPr="001C2299" w:rsidRDefault="001C2299" w:rsidP="00FA015B">
      <w:pPr>
        <w:pStyle w:val="Default"/>
        <w:spacing w:line="276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b/>
          <w:bCs/>
          <w:sz w:val="28"/>
          <w:szCs w:val="28"/>
        </w:rPr>
        <w:t>НОРМАТИВНО-ПРАВОВОЙ АСПЕКТ ВОПРОСА</w:t>
      </w:r>
    </w:p>
    <w:p w:rsidR="00DC3565" w:rsidRPr="001C2299" w:rsidRDefault="00DC3565" w:rsidP="00FA015B">
      <w:pPr>
        <w:pStyle w:val="Default"/>
        <w:spacing w:line="276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b/>
          <w:bCs/>
          <w:sz w:val="28"/>
          <w:szCs w:val="28"/>
        </w:rPr>
        <w:t>ЖЕСТОКОЕ ОБРАЩЕНИЕ С ДЕТЬМИ.</w:t>
      </w:r>
    </w:p>
    <w:p w:rsidR="00DC3565" w:rsidRPr="001C2299" w:rsidRDefault="00DC3565" w:rsidP="001C2299">
      <w:pPr>
        <w:pStyle w:val="Default"/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b/>
          <w:bCs/>
          <w:sz w:val="28"/>
          <w:szCs w:val="28"/>
        </w:rPr>
        <w:t>Международные акты:</w:t>
      </w:r>
    </w:p>
    <w:p w:rsidR="00DC3565" w:rsidRPr="001C2299" w:rsidRDefault="00DC3565" w:rsidP="001C2299">
      <w:pPr>
        <w:pStyle w:val="Default"/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>• Декларация прав ребенка Организации Об</w:t>
      </w:r>
      <w:bookmarkStart w:id="0" w:name="_GoBack"/>
      <w:bookmarkEnd w:id="0"/>
      <w:r w:rsidRPr="001C2299">
        <w:rPr>
          <w:rFonts w:ascii="Times New Roman" w:hAnsi="Times New Roman" w:cs="Times New Roman"/>
          <w:sz w:val="28"/>
          <w:szCs w:val="28"/>
        </w:rPr>
        <w:t>ъединённых Наций от</w:t>
      </w:r>
      <w:r w:rsidR="00221EEA" w:rsidRPr="001C2299">
        <w:rPr>
          <w:rFonts w:ascii="Times New Roman" w:hAnsi="Times New Roman" w:cs="Times New Roman"/>
          <w:sz w:val="28"/>
          <w:szCs w:val="28"/>
        </w:rPr>
        <w:t xml:space="preserve"> </w:t>
      </w:r>
      <w:r w:rsidRPr="001C2299">
        <w:rPr>
          <w:rFonts w:ascii="Times New Roman" w:hAnsi="Times New Roman" w:cs="Times New Roman"/>
          <w:sz w:val="28"/>
          <w:szCs w:val="28"/>
        </w:rPr>
        <w:t>20 ноября 1959 года;</w:t>
      </w:r>
    </w:p>
    <w:p w:rsidR="00DC3565" w:rsidRPr="001C2299" w:rsidRDefault="00DC3565" w:rsidP="001C2299">
      <w:pPr>
        <w:pStyle w:val="Default"/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>• Конвенция о правах ребенка одобренная Генеральной Ассамблеей</w:t>
      </w:r>
      <w:r w:rsidR="00221EEA" w:rsidRPr="001C2299">
        <w:rPr>
          <w:rFonts w:ascii="Times New Roman" w:hAnsi="Times New Roman" w:cs="Times New Roman"/>
          <w:sz w:val="28"/>
          <w:szCs w:val="28"/>
        </w:rPr>
        <w:t xml:space="preserve"> </w:t>
      </w:r>
      <w:r w:rsidRPr="001C2299">
        <w:rPr>
          <w:rFonts w:ascii="Times New Roman" w:hAnsi="Times New Roman" w:cs="Times New Roman"/>
          <w:sz w:val="28"/>
          <w:szCs w:val="28"/>
        </w:rPr>
        <w:t>ООН 20.11.1989 г. и вступившая в силу в СССР 15.09.1990 г.;</w:t>
      </w:r>
    </w:p>
    <w:p w:rsidR="00DC3565" w:rsidRPr="001C2299" w:rsidRDefault="00DC3565" w:rsidP="001C2299">
      <w:pPr>
        <w:pStyle w:val="Default"/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>• Декларация и программа действий ООН «Мир, пригодный для</w:t>
      </w:r>
      <w:r w:rsidR="00221EEA" w:rsidRPr="001C2299">
        <w:rPr>
          <w:rFonts w:ascii="Times New Roman" w:hAnsi="Times New Roman" w:cs="Times New Roman"/>
          <w:sz w:val="28"/>
          <w:szCs w:val="28"/>
        </w:rPr>
        <w:t xml:space="preserve"> жизни детей» от 10.05 2002 г</w:t>
      </w:r>
      <w:r w:rsidRPr="001C2299">
        <w:rPr>
          <w:rFonts w:ascii="Times New Roman" w:hAnsi="Times New Roman" w:cs="Times New Roman"/>
          <w:sz w:val="28"/>
          <w:szCs w:val="28"/>
        </w:rPr>
        <w:t>.</w:t>
      </w:r>
    </w:p>
    <w:p w:rsidR="00DC3565" w:rsidRPr="001C2299" w:rsidRDefault="00DC3565" w:rsidP="001C2299">
      <w:pPr>
        <w:pStyle w:val="Default"/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b/>
          <w:bCs/>
          <w:sz w:val="28"/>
          <w:szCs w:val="28"/>
        </w:rPr>
        <w:t>Российские нормативные правовые акты:</w:t>
      </w:r>
    </w:p>
    <w:p w:rsidR="00DC3565" w:rsidRPr="001C2299" w:rsidRDefault="00DC3565" w:rsidP="001C2299">
      <w:pPr>
        <w:pStyle w:val="Default"/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>• Уголовный кодекс РФ – ст. 125,110, 119, 111, 112, 115, 116, 117, 131,</w:t>
      </w:r>
      <w:r w:rsidR="00221EEA" w:rsidRPr="001C2299">
        <w:rPr>
          <w:rFonts w:ascii="Times New Roman" w:hAnsi="Times New Roman" w:cs="Times New Roman"/>
          <w:sz w:val="28"/>
          <w:szCs w:val="28"/>
        </w:rPr>
        <w:t xml:space="preserve"> </w:t>
      </w:r>
      <w:r w:rsidRPr="001C2299">
        <w:rPr>
          <w:rFonts w:ascii="Times New Roman" w:hAnsi="Times New Roman" w:cs="Times New Roman"/>
          <w:sz w:val="28"/>
          <w:szCs w:val="28"/>
        </w:rPr>
        <w:t>132, 133, 134, 135, 240, 242.1, 127, 127.1, 127.2, 130, 150, 151, 156;</w:t>
      </w:r>
    </w:p>
    <w:p w:rsidR="00DC3565" w:rsidRPr="001C2299" w:rsidRDefault="00DC3565" w:rsidP="001C2299">
      <w:pPr>
        <w:pStyle w:val="Default"/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>• Семейный кодекс РФ;</w:t>
      </w:r>
    </w:p>
    <w:p w:rsidR="00DC3565" w:rsidRPr="001C2299" w:rsidRDefault="001C2299" w:rsidP="001C2299">
      <w:pPr>
        <w:pStyle w:val="Default"/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 xml:space="preserve">• ФЗ </w:t>
      </w:r>
      <w:r w:rsidR="00DC3565" w:rsidRPr="001C2299">
        <w:rPr>
          <w:rFonts w:ascii="Times New Roman" w:hAnsi="Times New Roman" w:cs="Times New Roman"/>
          <w:sz w:val="28"/>
          <w:szCs w:val="28"/>
        </w:rPr>
        <w:t>от 24.06.1999 г. № 120-ФЗ «Об основах системы профилактики безнадзорности и правонарушений несовершеннолетних»;</w:t>
      </w:r>
    </w:p>
    <w:p w:rsidR="00DC3565" w:rsidRPr="001C2299" w:rsidRDefault="00DC3565" w:rsidP="001C2299">
      <w:pPr>
        <w:pStyle w:val="Default"/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 xml:space="preserve">• </w:t>
      </w:r>
      <w:r w:rsidR="001C2299" w:rsidRPr="001C2299">
        <w:rPr>
          <w:rFonts w:ascii="Times New Roman" w:hAnsi="Times New Roman" w:cs="Times New Roman"/>
          <w:sz w:val="28"/>
          <w:szCs w:val="28"/>
        </w:rPr>
        <w:t xml:space="preserve">ФЗ </w:t>
      </w:r>
      <w:r w:rsidRPr="001C2299">
        <w:rPr>
          <w:rFonts w:ascii="Times New Roman" w:hAnsi="Times New Roman" w:cs="Times New Roman"/>
          <w:sz w:val="28"/>
          <w:szCs w:val="28"/>
        </w:rPr>
        <w:t>от 24.07.1998 г. № 124-ФЗ «Об основных гарантиях прав ребенка в Российской Федерации»;</w:t>
      </w:r>
    </w:p>
    <w:p w:rsidR="001C2299" w:rsidRPr="001C2299" w:rsidRDefault="00DC3565" w:rsidP="001C2299">
      <w:pPr>
        <w:pStyle w:val="Default"/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 xml:space="preserve">• </w:t>
      </w:r>
      <w:r w:rsidR="001C2299" w:rsidRPr="001C2299">
        <w:rPr>
          <w:rFonts w:ascii="Times New Roman" w:hAnsi="Times New Roman" w:cs="Times New Roman"/>
          <w:sz w:val="28"/>
          <w:szCs w:val="28"/>
        </w:rPr>
        <w:t xml:space="preserve">ФЗ </w:t>
      </w:r>
      <w:r w:rsidRPr="001C2299">
        <w:rPr>
          <w:rFonts w:ascii="Times New Roman" w:hAnsi="Times New Roman" w:cs="Times New Roman"/>
          <w:sz w:val="28"/>
          <w:szCs w:val="28"/>
        </w:rPr>
        <w:t xml:space="preserve">от 10.12.1995 г. № 95-ФЗ «Об основах социального обслуживания населения </w:t>
      </w:r>
      <w:r w:rsidR="001C2299" w:rsidRPr="001C2299">
        <w:rPr>
          <w:rFonts w:ascii="Times New Roman" w:hAnsi="Times New Roman" w:cs="Times New Roman"/>
          <w:sz w:val="28"/>
          <w:szCs w:val="28"/>
        </w:rPr>
        <w:t>РФ»;</w:t>
      </w:r>
    </w:p>
    <w:p w:rsidR="00DC3565" w:rsidRPr="001C2299" w:rsidRDefault="00DC3565" w:rsidP="001C2299">
      <w:pPr>
        <w:pStyle w:val="Default"/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>• Федеральный закон от 27.07.2006 г. № 152-ФЗ «О персональных данных»;</w:t>
      </w:r>
    </w:p>
    <w:p w:rsidR="00DC3565" w:rsidRPr="001C2299" w:rsidRDefault="00DC3565" w:rsidP="001C2299">
      <w:pPr>
        <w:pStyle w:val="Default"/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>• Федеральный закон от 24.04.2008 г. № 48-ФЗ «Об оп</w:t>
      </w:r>
      <w:r w:rsidR="00221EEA" w:rsidRPr="001C2299">
        <w:rPr>
          <w:rFonts w:ascii="Times New Roman" w:hAnsi="Times New Roman" w:cs="Times New Roman"/>
          <w:sz w:val="28"/>
          <w:szCs w:val="28"/>
        </w:rPr>
        <w:t>еке и попечительстве» (24.04.</w:t>
      </w:r>
      <w:r w:rsidRPr="001C2299">
        <w:rPr>
          <w:rFonts w:ascii="Times New Roman" w:hAnsi="Times New Roman" w:cs="Times New Roman"/>
          <w:sz w:val="28"/>
          <w:szCs w:val="28"/>
        </w:rPr>
        <w:t xml:space="preserve"> 2008);</w:t>
      </w:r>
    </w:p>
    <w:p w:rsidR="00DC3565" w:rsidRPr="001C2299" w:rsidRDefault="00DC3565" w:rsidP="001C2299">
      <w:pPr>
        <w:pStyle w:val="Default"/>
        <w:spacing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>• Национальные стандарты РФ в сфере социального обсл</w:t>
      </w:r>
      <w:r w:rsidR="00221EEA" w:rsidRPr="001C2299">
        <w:rPr>
          <w:rFonts w:ascii="Times New Roman" w:hAnsi="Times New Roman" w:cs="Times New Roman"/>
          <w:sz w:val="28"/>
          <w:szCs w:val="28"/>
        </w:rPr>
        <w:t>уживания населения, в т.ч. ГОСТ</w:t>
      </w:r>
      <w:r w:rsidRPr="001C2299">
        <w:rPr>
          <w:rFonts w:ascii="Times New Roman" w:hAnsi="Times New Roman" w:cs="Times New Roman"/>
          <w:sz w:val="28"/>
          <w:szCs w:val="28"/>
        </w:rPr>
        <w:t>Р 52888-2007 «Социальное обслуживание населения». «Социальные услуги детям»;</w:t>
      </w:r>
    </w:p>
    <w:p w:rsidR="00784200" w:rsidRPr="001C2299" w:rsidRDefault="00DC3565" w:rsidP="001C2299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>• Указ</w:t>
      </w:r>
      <w:r w:rsidR="001C2299" w:rsidRPr="001C2299">
        <w:rPr>
          <w:rFonts w:ascii="Times New Roman" w:hAnsi="Times New Roman" w:cs="Times New Roman"/>
          <w:sz w:val="28"/>
          <w:szCs w:val="28"/>
        </w:rPr>
        <w:t xml:space="preserve"> Президента РФ</w:t>
      </w:r>
      <w:r w:rsidRPr="001C2299">
        <w:rPr>
          <w:rFonts w:ascii="Times New Roman" w:hAnsi="Times New Roman" w:cs="Times New Roman"/>
          <w:sz w:val="28"/>
          <w:szCs w:val="28"/>
        </w:rPr>
        <w:t xml:space="preserve"> от 9 октября 2007 года № 1351 «Об утверждении Концепции демографической политики Российской Федерации на период до 2025 года».</w:t>
      </w:r>
    </w:p>
    <w:p w:rsidR="00DC3565" w:rsidRPr="001C2299" w:rsidRDefault="00DC3565" w:rsidP="001C2299">
      <w:pPr>
        <w:spacing w:after="0" w:line="276" w:lineRule="auto"/>
        <w:ind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99">
        <w:rPr>
          <w:rFonts w:ascii="Times New Roman" w:hAnsi="Times New Roman" w:cs="Times New Roman"/>
          <w:b/>
          <w:sz w:val="28"/>
          <w:szCs w:val="28"/>
        </w:rPr>
        <w:t>Нормативные правовые акты Североуральского городского округа</w:t>
      </w:r>
      <w:r w:rsidR="001C2299" w:rsidRPr="001C2299">
        <w:rPr>
          <w:rFonts w:ascii="Times New Roman" w:hAnsi="Times New Roman" w:cs="Times New Roman"/>
          <w:b/>
          <w:sz w:val="28"/>
          <w:szCs w:val="28"/>
        </w:rPr>
        <w:t>:</w:t>
      </w:r>
    </w:p>
    <w:p w:rsidR="00D46EEA" w:rsidRPr="001C2299" w:rsidRDefault="00221EEA" w:rsidP="001C2299">
      <w:pPr>
        <w:spacing w:after="0" w:line="276" w:lineRule="auto"/>
        <w:ind w:hanging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2299">
        <w:rPr>
          <w:rFonts w:ascii="Times New Roman" w:hAnsi="Times New Roman" w:cs="Times New Roman"/>
          <w:sz w:val="28"/>
          <w:szCs w:val="28"/>
        </w:rPr>
        <w:t xml:space="preserve">- </w:t>
      </w:r>
      <w:r w:rsidR="00DC3565" w:rsidRPr="001C2299">
        <w:rPr>
          <w:rFonts w:ascii="Times New Roman" w:hAnsi="Times New Roman" w:cs="Times New Roman"/>
          <w:sz w:val="28"/>
          <w:szCs w:val="28"/>
        </w:rPr>
        <w:t>Постановление</w:t>
      </w:r>
      <w:r w:rsidR="00D46EEA" w:rsidRPr="001C2299">
        <w:rPr>
          <w:rFonts w:ascii="Times New Roman" w:hAnsi="Times New Roman" w:cs="Times New Roman"/>
          <w:sz w:val="28"/>
          <w:szCs w:val="28"/>
        </w:rPr>
        <w:t xml:space="preserve"> № 832 от 13.11.201 5г. «Об утверждении </w:t>
      </w:r>
      <w:r w:rsidR="00D46EEA" w:rsidRPr="001C22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Межведомственного</w:t>
      </w:r>
      <w:r w:rsidRPr="001C22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9655B" w:rsidRPr="001C22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плана </w:t>
      </w:r>
      <w:r w:rsidR="00D46EEA" w:rsidRPr="001C22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мероприятий по реализации «Стратегии действий в интересах детей на 2016</w:t>
      </w:r>
      <w:r w:rsidR="002B6194" w:rsidRPr="001C2299">
        <w:rPr>
          <w:rFonts w:ascii="Times New Roman" w:eastAsiaTheme="minorEastAsia" w:hAnsi="Times New Roman" w:cs="Times New Roman"/>
          <w:sz w:val="28"/>
          <w:szCs w:val="28"/>
          <w:lang w:eastAsia="ru-RU"/>
        </w:rPr>
        <w:t>-2017 годы в Свердловской</w:t>
      </w:r>
      <w:r w:rsidRPr="001C22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46EEA" w:rsidRPr="001C22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области»</w:t>
      </w:r>
      <w:r w:rsidRPr="001C22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46EEA" w:rsidRPr="001C22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территории Североуральского городского округа»</w:t>
      </w:r>
      <w:r w:rsidR="001C2299" w:rsidRPr="001C229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221EEA" w:rsidRPr="001C2299" w:rsidRDefault="00221EEA" w:rsidP="001C2299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 xml:space="preserve">- </w:t>
      </w:r>
      <w:r w:rsidR="00DC3565" w:rsidRPr="001C2299">
        <w:rPr>
          <w:rFonts w:ascii="Times New Roman" w:hAnsi="Times New Roman" w:cs="Times New Roman"/>
          <w:sz w:val="28"/>
          <w:szCs w:val="28"/>
        </w:rPr>
        <w:t xml:space="preserve">Постановление ТКДН и ЗП </w:t>
      </w:r>
      <w:r w:rsidR="00560ED7" w:rsidRPr="001C2299">
        <w:rPr>
          <w:rFonts w:ascii="Times New Roman" w:hAnsi="Times New Roman" w:cs="Times New Roman"/>
          <w:sz w:val="28"/>
          <w:szCs w:val="28"/>
        </w:rPr>
        <w:t xml:space="preserve">№ 6 «О необходимых мерах по </w:t>
      </w:r>
      <w:r w:rsidR="00DC3565" w:rsidRPr="001C2299">
        <w:rPr>
          <w:rFonts w:ascii="Times New Roman" w:hAnsi="Times New Roman" w:cs="Times New Roman"/>
          <w:sz w:val="28"/>
          <w:szCs w:val="28"/>
        </w:rPr>
        <w:t>устранению нарушений законодательства по профилактике жестокого обращения с детьми, семейного неблагополучия, указанных в представлении прокуратуры СО ОТ 23.01.15 г.»</w:t>
      </w:r>
      <w:r w:rsidR="001C2299" w:rsidRPr="001C2299">
        <w:rPr>
          <w:rFonts w:ascii="Times New Roman" w:hAnsi="Times New Roman" w:cs="Times New Roman"/>
          <w:sz w:val="28"/>
          <w:szCs w:val="28"/>
        </w:rPr>
        <w:t>;</w:t>
      </w:r>
    </w:p>
    <w:p w:rsidR="00DC3565" w:rsidRPr="001C2299" w:rsidRDefault="00221EEA" w:rsidP="001C2299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C3565" w:rsidRPr="001C2299">
        <w:rPr>
          <w:rFonts w:ascii="Times New Roman" w:hAnsi="Times New Roman" w:cs="Times New Roman"/>
          <w:sz w:val="28"/>
          <w:szCs w:val="28"/>
        </w:rPr>
        <w:t>Постановление ТКДН и ЗП №</w:t>
      </w:r>
      <w:r w:rsidR="001C2299" w:rsidRPr="001C2299">
        <w:rPr>
          <w:rFonts w:ascii="Times New Roman" w:hAnsi="Times New Roman" w:cs="Times New Roman"/>
          <w:sz w:val="28"/>
          <w:szCs w:val="28"/>
        </w:rPr>
        <w:t xml:space="preserve"> 13 «О состоянии безнадзорности</w:t>
      </w:r>
      <w:r w:rsidR="00DC3565" w:rsidRPr="001C2299">
        <w:rPr>
          <w:rFonts w:ascii="Times New Roman" w:hAnsi="Times New Roman" w:cs="Times New Roman"/>
          <w:sz w:val="28"/>
          <w:szCs w:val="28"/>
        </w:rPr>
        <w:t xml:space="preserve">, правонарушений несовершеннолетних, преступлениям, совершенным в отношении н/с летних по СГО по итогам 1 </w:t>
      </w:r>
      <w:proofErr w:type="gramStart"/>
      <w:r w:rsidR="00DC3565" w:rsidRPr="001C2299">
        <w:rPr>
          <w:rFonts w:ascii="Times New Roman" w:hAnsi="Times New Roman" w:cs="Times New Roman"/>
          <w:sz w:val="28"/>
          <w:szCs w:val="28"/>
        </w:rPr>
        <w:t>квартала  2015</w:t>
      </w:r>
      <w:proofErr w:type="gramEnd"/>
      <w:r w:rsidR="00DC3565" w:rsidRPr="001C2299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2299" w:rsidRPr="001C2299">
        <w:rPr>
          <w:rFonts w:ascii="Times New Roman" w:hAnsi="Times New Roman" w:cs="Times New Roman"/>
          <w:sz w:val="28"/>
          <w:szCs w:val="28"/>
        </w:rPr>
        <w:t>;</w:t>
      </w:r>
    </w:p>
    <w:p w:rsidR="0026353B" w:rsidRPr="001C2299" w:rsidRDefault="00221EEA" w:rsidP="001C2299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 xml:space="preserve">- </w:t>
      </w:r>
      <w:r w:rsidR="0026353B" w:rsidRPr="001C2299">
        <w:rPr>
          <w:rFonts w:ascii="Times New Roman" w:hAnsi="Times New Roman" w:cs="Times New Roman"/>
          <w:sz w:val="28"/>
          <w:szCs w:val="28"/>
        </w:rPr>
        <w:t>Ежеквар</w:t>
      </w:r>
      <w:r w:rsidR="001C2299" w:rsidRPr="001C2299">
        <w:rPr>
          <w:rFonts w:ascii="Times New Roman" w:hAnsi="Times New Roman" w:cs="Times New Roman"/>
          <w:sz w:val="28"/>
          <w:szCs w:val="28"/>
        </w:rPr>
        <w:t xml:space="preserve">тально Постановления ТКДН и ЗП </w:t>
      </w:r>
      <w:r w:rsidR="0026353B" w:rsidRPr="001C2299">
        <w:rPr>
          <w:rFonts w:ascii="Times New Roman" w:hAnsi="Times New Roman" w:cs="Times New Roman"/>
          <w:sz w:val="28"/>
          <w:szCs w:val="28"/>
        </w:rPr>
        <w:t>«О состоянии гибели и травматизма среди несовершеннолетних на территории СГО и принимаемых мерах по их профилактике и снижению»</w:t>
      </w:r>
      <w:r w:rsidR="001C2299" w:rsidRPr="001C2299">
        <w:rPr>
          <w:rFonts w:ascii="Times New Roman" w:hAnsi="Times New Roman" w:cs="Times New Roman"/>
          <w:sz w:val="28"/>
          <w:szCs w:val="28"/>
        </w:rPr>
        <w:t>;</w:t>
      </w:r>
    </w:p>
    <w:p w:rsidR="00DC3565" w:rsidRPr="001C2299" w:rsidRDefault="00221EEA" w:rsidP="001C2299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 xml:space="preserve">- </w:t>
      </w:r>
      <w:r w:rsidR="001C2299" w:rsidRPr="001C2299">
        <w:rPr>
          <w:rFonts w:ascii="Times New Roman" w:hAnsi="Times New Roman" w:cs="Times New Roman"/>
          <w:sz w:val="28"/>
          <w:szCs w:val="28"/>
        </w:rPr>
        <w:t xml:space="preserve">Постановление ТКДН и ЗП </w:t>
      </w:r>
      <w:r w:rsidR="00DC3565" w:rsidRPr="001C2299">
        <w:rPr>
          <w:rFonts w:ascii="Times New Roman" w:hAnsi="Times New Roman" w:cs="Times New Roman"/>
          <w:sz w:val="28"/>
          <w:szCs w:val="28"/>
        </w:rPr>
        <w:t>№ 46 от 25.11.2015 г. «Организация реабилитации несовершеннолетних, потерпевших от насильственных действий против жизни, здоровья и половой неприкосновенности»</w:t>
      </w:r>
      <w:r w:rsidR="001C2299" w:rsidRPr="001C2299">
        <w:rPr>
          <w:rFonts w:ascii="Times New Roman" w:hAnsi="Times New Roman" w:cs="Times New Roman"/>
          <w:sz w:val="28"/>
          <w:szCs w:val="28"/>
        </w:rPr>
        <w:t>.</w:t>
      </w:r>
    </w:p>
    <w:p w:rsidR="00D46EEA" w:rsidRPr="001C2299" w:rsidRDefault="00DC3565" w:rsidP="001C2299">
      <w:pPr>
        <w:spacing w:after="0" w:line="276" w:lineRule="auto"/>
        <w:ind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299">
        <w:rPr>
          <w:rFonts w:ascii="Times New Roman" w:hAnsi="Times New Roman" w:cs="Times New Roman"/>
          <w:b/>
          <w:sz w:val="28"/>
          <w:szCs w:val="28"/>
        </w:rPr>
        <w:t>Приказы Управления образования</w:t>
      </w:r>
      <w:r w:rsidR="00D46EEA" w:rsidRPr="001C2299">
        <w:rPr>
          <w:rFonts w:ascii="Times New Roman" w:hAnsi="Times New Roman" w:cs="Times New Roman"/>
          <w:b/>
          <w:sz w:val="28"/>
          <w:szCs w:val="28"/>
        </w:rPr>
        <w:t>:</w:t>
      </w:r>
    </w:p>
    <w:p w:rsidR="00560ED7" w:rsidRPr="001C2299" w:rsidRDefault="00560ED7" w:rsidP="001C2299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 xml:space="preserve">- </w:t>
      </w:r>
      <w:r w:rsidR="00D46EEA" w:rsidRPr="001C2299">
        <w:rPr>
          <w:rFonts w:ascii="Times New Roman" w:hAnsi="Times New Roman" w:cs="Times New Roman"/>
          <w:sz w:val="28"/>
          <w:szCs w:val="28"/>
        </w:rPr>
        <w:t xml:space="preserve"> № 35 от 16.01.2015 г. «Об утверждении Плана мероприятий по предупреждению преступлений против жизни,</w:t>
      </w:r>
      <w:r w:rsidR="00221EEA" w:rsidRPr="001C2299">
        <w:rPr>
          <w:rFonts w:ascii="Times New Roman" w:hAnsi="Times New Roman" w:cs="Times New Roman"/>
          <w:sz w:val="28"/>
          <w:szCs w:val="28"/>
        </w:rPr>
        <w:t xml:space="preserve"> </w:t>
      </w:r>
      <w:r w:rsidR="00D46EEA" w:rsidRPr="001C2299">
        <w:rPr>
          <w:rFonts w:ascii="Times New Roman" w:hAnsi="Times New Roman" w:cs="Times New Roman"/>
          <w:sz w:val="28"/>
          <w:szCs w:val="28"/>
        </w:rPr>
        <w:t>здоровья и половой неприко</w:t>
      </w:r>
      <w:r w:rsidR="001C2299" w:rsidRPr="001C2299">
        <w:rPr>
          <w:rFonts w:ascii="Times New Roman" w:hAnsi="Times New Roman" w:cs="Times New Roman"/>
          <w:sz w:val="28"/>
          <w:szCs w:val="28"/>
        </w:rPr>
        <w:t>сновенности несовершеннолетних»;</w:t>
      </w:r>
    </w:p>
    <w:p w:rsidR="00560ED7" w:rsidRPr="001C2299" w:rsidRDefault="00560ED7" w:rsidP="001C2299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>- № 60 от 06.02.2015 г.</w:t>
      </w:r>
      <w:r w:rsidR="00221EEA" w:rsidRPr="001C2299">
        <w:rPr>
          <w:rFonts w:ascii="Times New Roman" w:hAnsi="Times New Roman" w:cs="Times New Roman"/>
          <w:sz w:val="28"/>
          <w:szCs w:val="28"/>
        </w:rPr>
        <w:t xml:space="preserve"> </w:t>
      </w:r>
      <w:r w:rsidRPr="001C2299">
        <w:rPr>
          <w:rFonts w:ascii="Times New Roman" w:hAnsi="Times New Roman" w:cs="Times New Roman"/>
          <w:sz w:val="28"/>
          <w:szCs w:val="28"/>
        </w:rPr>
        <w:t>«Об утверждении комплекса мер по профилактике преступлений в отношении несовершеннолетних, правонарушени</w:t>
      </w:r>
      <w:r w:rsidR="001C2299" w:rsidRPr="001C2299">
        <w:rPr>
          <w:rFonts w:ascii="Times New Roman" w:hAnsi="Times New Roman" w:cs="Times New Roman"/>
          <w:sz w:val="28"/>
          <w:szCs w:val="28"/>
        </w:rPr>
        <w:t>й и преступлений с их участием»;</w:t>
      </w:r>
    </w:p>
    <w:p w:rsidR="00560ED7" w:rsidRPr="001C2299" w:rsidRDefault="00221EEA" w:rsidP="001C2299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 xml:space="preserve">- № 148 от </w:t>
      </w:r>
      <w:r w:rsidR="00F4113E" w:rsidRPr="001C2299">
        <w:rPr>
          <w:rFonts w:ascii="Times New Roman" w:hAnsi="Times New Roman" w:cs="Times New Roman"/>
          <w:sz w:val="28"/>
          <w:szCs w:val="28"/>
        </w:rPr>
        <w:t>14.05.2014г</w:t>
      </w:r>
      <w:r w:rsidR="001C2299" w:rsidRPr="001C2299">
        <w:rPr>
          <w:rFonts w:ascii="Times New Roman" w:hAnsi="Times New Roman" w:cs="Times New Roman"/>
          <w:sz w:val="28"/>
          <w:szCs w:val="28"/>
        </w:rPr>
        <w:t xml:space="preserve"> </w:t>
      </w:r>
      <w:r w:rsidR="00F4113E" w:rsidRPr="001C2299">
        <w:rPr>
          <w:rFonts w:ascii="Times New Roman" w:hAnsi="Times New Roman" w:cs="Times New Roman"/>
          <w:sz w:val="28"/>
          <w:szCs w:val="28"/>
        </w:rPr>
        <w:t>«Об участии в областной межведомственной комплексной профилактической операции «Подросток»</w:t>
      </w:r>
      <w:r w:rsidR="001C2299" w:rsidRPr="001C2299">
        <w:rPr>
          <w:rFonts w:ascii="Times New Roman" w:hAnsi="Times New Roman" w:cs="Times New Roman"/>
          <w:sz w:val="28"/>
          <w:szCs w:val="28"/>
        </w:rPr>
        <w:t>;</w:t>
      </w:r>
    </w:p>
    <w:p w:rsidR="00D46EEA" w:rsidRPr="001C2299" w:rsidRDefault="00560ED7" w:rsidP="001C2299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 xml:space="preserve">- </w:t>
      </w:r>
      <w:r w:rsidR="002B6194" w:rsidRPr="001C2299">
        <w:rPr>
          <w:rFonts w:ascii="Times New Roman" w:hAnsi="Times New Roman" w:cs="Times New Roman"/>
          <w:sz w:val="28"/>
          <w:szCs w:val="28"/>
        </w:rPr>
        <w:t>№ 338</w:t>
      </w:r>
      <w:r w:rsidR="001C2299" w:rsidRPr="001C2299">
        <w:rPr>
          <w:rFonts w:ascii="Times New Roman" w:hAnsi="Times New Roman" w:cs="Times New Roman"/>
          <w:sz w:val="28"/>
          <w:szCs w:val="28"/>
        </w:rPr>
        <w:t xml:space="preserve"> от 21.10.2015 г. </w:t>
      </w:r>
      <w:r w:rsidR="00D46EEA" w:rsidRPr="001C2299">
        <w:rPr>
          <w:rFonts w:ascii="Times New Roman" w:hAnsi="Times New Roman" w:cs="Times New Roman"/>
          <w:sz w:val="28"/>
          <w:szCs w:val="28"/>
        </w:rPr>
        <w:t>«О необходимых мерах по профилактике</w:t>
      </w:r>
      <w:r w:rsidR="001C2299" w:rsidRPr="001C2299">
        <w:rPr>
          <w:rFonts w:ascii="Times New Roman" w:hAnsi="Times New Roman" w:cs="Times New Roman"/>
          <w:sz w:val="28"/>
          <w:szCs w:val="28"/>
        </w:rPr>
        <w:t xml:space="preserve"> </w:t>
      </w:r>
      <w:r w:rsidR="00D46EEA" w:rsidRPr="001C2299">
        <w:rPr>
          <w:rFonts w:ascii="Times New Roman" w:hAnsi="Times New Roman" w:cs="Times New Roman"/>
          <w:sz w:val="28"/>
          <w:szCs w:val="28"/>
        </w:rPr>
        <w:t xml:space="preserve">безнадзорности и правонарушений </w:t>
      </w:r>
      <w:r w:rsidRPr="001C2299">
        <w:rPr>
          <w:rFonts w:ascii="Times New Roman" w:hAnsi="Times New Roman" w:cs="Times New Roman"/>
          <w:sz w:val="28"/>
          <w:szCs w:val="28"/>
        </w:rPr>
        <w:t>несовершеннолетних,</w:t>
      </w:r>
      <w:r w:rsidR="00221EEA" w:rsidRPr="001C2299">
        <w:rPr>
          <w:rFonts w:ascii="Times New Roman" w:hAnsi="Times New Roman" w:cs="Times New Roman"/>
          <w:sz w:val="28"/>
          <w:szCs w:val="28"/>
        </w:rPr>
        <w:t xml:space="preserve"> </w:t>
      </w:r>
      <w:r w:rsidR="00D46EEA" w:rsidRPr="001C2299">
        <w:rPr>
          <w:rFonts w:ascii="Times New Roman" w:hAnsi="Times New Roman" w:cs="Times New Roman"/>
          <w:sz w:val="28"/>
          <w:szCs w:val="28"/>
        </w:rPr>
        <w:t>семейного неблагополучия»</w:t>
      </w:r>
      <w:r w:rsidR="001C2299" w:rsidRPr="001C2299">
        <w:rPr>
          <w:rFonts w:ascii="Times New Roman" w:hAnsi="Times New Roman" w:cs="Times New Roman"/>
          <w:sz w:val="28"/>
          <w:szCs w:val="28"/>
        </w:rPr>
        <w:t>;</w:t>
      </w:r>
    </w:p>
    <w:p w:rsidR="00560ED7" w:rsidRPr="001C2299" w:rsidRDefault="00560ED7" w:rsidP="001C2299">
      <w:pPr>
        <w:spacing w:after="0" w:line="276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C2299">
        <w:rPr>
          <w:rFonts w:ascii="Times New Roman" w:hAnsi="Times New Roman" w:cs="Times New Roman"/>
          <w:sz w:val="28"/>
          <w:szCs w:val="28"/>
        </w:rPr>
        <w:t>- № 393 от 04.12.2015 г.</w:t>
      </w:r>
      <w:r w:rsidR="00221EEA" w:rsidRPr="001C2299">
        <w:rPr>
          <w:rFonts w:ascii="Times New Roman" w:hAnsi="Times New Roman" w:cs="Times New Roman"/>
          <w:sz w:val="28"/>
          <w:szCs w:val="28"/>
        </w:rPr>
        <w:t xml:space="preserve"> </w:t>
      </w:r>
      <w:r w:rsidRPr="001C2299">
        <w:rPr>
          <w:rFonts w:ascii="Times New Roman" w:hAnsi="Times New Roman" w:cs="Times New Roman"/>
          <w:sz w:val="28"/>
          <w:szCs w:val="28"/>
        </w:rPr>
        <w:t xml:space="preserve">«Об утверждении программы </w:t>
      </w:r>
      <w:r w:rsidRPr="001C2299">
        <w:rPr>
          <w:rFonts w:ascii="Times New Roman" w:hAnsi="Times New Roman" w:cs="Times New Roman"/>
          <w:color w:val="000000" w:themeColor="text1"/>
          <w:sz w:val="28"/>
          <w:szCs w:val="28"/>
        </w:rPr>
        <w:t>тьюторского</w:t>
      </w:r>
      <w:r w:rsidR="00221EEA" w:rsidRPr="001C2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22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сопровождения работников </w:t>
      </w:r>
      <w:r w:rsidRPr="001C2299">
        <w:rPr>
          <w:rFonts w:ascii="Times New Roman" w:hAnsi="Times New Roman" w:cs="Times New Roman"/>
          <w:sz w:val="28"/>
          <w:szCs w:val="28"/>
        </w:rPr>
        <w:t>образовательных организаций Севе</w:t>
      </w:r>
      <w:r w:rsidR="001C2299" w:rsidRPr="001C2299">
        <w:rPr>
          <w:rFonts w:ascii="Times New Roman" w:hAnsi="Times New Roman" w:cs="Times New Roman"/>
          <w:sz w:val="28"/>
          <w:szCs w:val="28"/>
        </w:rPr>
        <w:t>роуральского городского округа».</w:t>
      </w:r>
    </w:p>
    <w:p w:rsidR="00560ED7" w:rsidRPr="00221EEA" w:rsidRDefault="00560ED7" w:rsidP="001C2299">
      <w:pPr>
        <w:spacing w:after="0" w:line="276" w:lineRule="auto"/>
        <w:ind w:hanging="709"/>
        <w:jc w:val="both"/>
        <w:rPr>
          <w:rFonts w:ascii="Times New Roman" w:hAnsi="Times New Roman" w:cs="Times New Roman"/>
        </w:rPr>
      </w:pPr>
    </w:p>
    <w:p w:rsidR="00DC3565" w:rsidRPr="00221EEA" w:rsidRDefault="00DC3565" w:rsidP="001C2299">
      <w:pPr>
        <w:pStyle w:val="a3"/>
        <w:spacing w:line="276" w:lineRule="auto"/>
        <w:ind w:left="1440" w:hanging="709"/>
        <w:jc w:val="both"/>
        <w:rPr>
          <w:rFonts w:ascii="Times New Roman" w:hAnsi="Times New Roman" w:cs="Times New Roman"/>
        </w:rPr>
      </w:pPr>
    </w:p>
    <w:p w:rsidR="00D46EEA" w:rsidRPr="00221EEA" w:rsidRDefault="00D46EEA" w:rsidP="001C2299">
      <w:pPr>
        <w:spacing w:line="276" w:lineRule="auto"/>
        <w:ind w:hanging="709"/>
        <w:jc w:val="both"/>
        <w:rPr>
          <w:rFonts w:ascii="Times New Roman" w:hAnsi="Times New Roman" w:cs="Times New Roman"/>
        </w:rPr>
      </w:pPr>
    </w:p>
    <w:sectPr w:rsidR="00D46EEA" w:rsidRPr="00221EEA" w:rsidSect="001C2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62248"/>
    <w:multiLevelType w:val="hybridMultilevel"/>
    <w:tmpl w:val="336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0733E"/>
    <w:multiLevelType w:val="hybridMultilevel"/>
    <w:tmpl w:val="C74E6E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762F39"/>
    <w:multiLevelType w:val="hybridMultilevel"/>
    <w:tmpl w:val="B66A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25A1"/>
    <w:rsid w:val="00195CF6"/>
    <w:rsid w:val="001C2299"/>
    <w:rsid w:val="00221EEA"/>
    <w:rsid w:val="002325A1"/>
    <w:rsid w:val="0026353B"/>
    <w:rsid w:val="002B6194"/>
    <w:rsid w:val="004363C6"/>
    <w:rsid w:val="0055607D"/>
    <w:rsid w:val="00560ED7"/>
    <w:rsid w:val="00784200"/>
    <w:rsid w:val="00C36448"/>
    <w:rsid w:val="00D46EEA"/>
    <w:rsid w:val="00DC21B5"/>
    <w:rsid w:val="00DC3565"/>
    <w:rsid w:val="00DE1027"/>
    <w:rsid w:val="00E9655B"/>
    <w:rsid w:val="00F4113E"/>
    <w:rsid w:val="00FA0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C7B3F-7E4C-45E0-B375-B4E4DBA8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5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C35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6</cp:revision>
  <cp:lastPrinted>2015-12-11T09:42:00Z</cp:lastPrinted>
  <dcterms:created xsi:type="dcterms:W3CDTF">2015-12-11T08:53:00Z</dcterms:created>
  <dcterms:modified xsi:type="dcterms:W3CDTF">2016-07-11T14:57:00Z</dcterms:modified>
</cp:coreProperties>
</file>